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17E7" w:rsidRDefault="006F0CA0" w:rsidP="0068226F">
      <w:pPr>
        <w:widowControl w:val="0"/>
        <w:autoSpaceDE w:val="0"/>
        <w:autoSpaceDN w:val="0"/>
        <w:adjustRightInd w:val="0"/>
        <w:rPr>
          <w:bCs/>
          <w:lang w:val="tt-RU"/>
        </w:rPr>
      </w:pPr>
      <w:r>
        <w:rPr>
          <w:bCs/>
          <w:noProof/>
        </w:rPr>
        <w:drawing>
          <wp:anchor distT="0" distB="0" distL="114300" distR="114300" simplePos="0" relativeHeight="251658240" behindDoc="0" locked="0" layoutInCell="1" allowOverlap="1" wp14:anchorId="7CC5813B" wp14:editId="3FFBC053">
            <wp:simplePos x="0" y="0"/>
            <wp:positionH relativeFrom="column">
              <wp:posOffset>2074549</wp:posOffset>
            </wp:positionH>
            <wp:positionV relativeFrom="page">
              <wp:posOffset>-128716</wp:posOffset>
            </wp:positionV>
            <wp:extent cx="6501765" cy="8895066"/>
            <wp:effectExtent l="1200150" t="0" r="1175385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501765" cy="88950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E17E7" w:rsidRDefault="001E17E7" w:rsidP="004A778D">
      <w:pPr>
        <w:widowControl w:val="0"/>
        <w:autoSpaceDE w:val="0"/>
        <w:autoSpaceDN w:val="0"/>
        <w:adjustRightInd w:val="0"/>
        <w:rPr>
          <w:bCs/>
          <w:lang w:val="tt-RU"/>
        </w:rPr>
      </w:pPr>
    </w:p>
    <w:p w:rsidR="00E2226A" w:rsidRDefault="00E2226A" w:rsidP="00A966E9">
      <w:pPr>
        <w:widowControl w:val="0"/>
        <w:autoSpaceDE w:val="0"/>
        <w:autoSpaceDN w:val="0"/>
        <w:adjustRightInd w:val="0"/>
        <w:jc w:val="center"/>
      </w:pPr>
      <w:r w:rsidRPr="009731E2">
        <w:t>Пояснительная записка</w:t>
      </w:r>
    </w:p>
    <w:p w:rsidR="00A966E9" w:rsidRPr="009731E2" w:rsidRDefault="00A966E9" w:rsidP="00A966E9">
      <w:pPr>
        <w:widowControl w:val="0"/>
        <w:autoSpaceDE w:val="0"/>
        <w:autoSpaceDN w:val="0"/>
        <w:adjustRightInd w:val="0"/>
        <w:jc w:val="center"/>
      </w:pPr>
    </w:p>
    <w:p w:rsidR="00921AFB" w:rsidRPr="009731E2" w:rsidRDefault="00B05540" w:rsidP="00921AFB">
      <w:pPr>
        <w:ind w:firstLine="708"/>
        <w:jc w:val="both"/>
      </w:pPr>
      <w:r w:rsidRPr="00B05540">
        <w:t>Рабочая программа разработана для</w:t>
      </w:r>
      <w:r w:rsidR="00FB32BB">
        <w:t xml:space="preserve"> 3 класса МБОУ «</w:t>
      </w:r>
      <w:proofErr w:type="spellStart"/>
      <w:r w:rsidR="00FB32BB">
        <w:t>Иляксазская</w:t>
      </w:r>
      <w:proofErr w:type="spellEnd"/>
      <w:r w:rsidR="00FB32BB">
        <w:t xml:space="preserve"> О</w:t>
      </w:r>
      <w:r w:rsidRPr="00B05540">
        <w:t>ОШ» в соответствии с  Федеральным законом от 29 декабря 2012 года №273-ФЗ «Об образовании в Российской Федерации»</w:t>
      </w:r>
      <w:r w:rsidRPr="00B05540">
        <w:rPr>
          <w:bCs/>
          <w:shd w:val="clear" w:color="auto" w:fill="FFFFFF"/>
        </w:rPr>
        <w:t xml:space="preserve">, </w:t>
      </w:r>
      <w:r w:rsidRPr="00B05540">
        <w:t>Федеральным государственным образовательным стандартом начал</w:t>
      </w:r>
      <w:r w:rsidR="000603BE">
        <w:t xml:space="preserve">ьного общего образования ФГОС НОО, утвержден приказом </w:t>
      </w:r>
      <w:r w:rsidRPr="00B05540">
        <w:t xml:space="preserve">Министерства образования и науки Российской Федерации </w:t>
      </w:r>
      <w:r w:rsidR="008A2A36">
        <w:t xml:space="preserve">от « 6 » октября 2009 г. № 373, </w:t>
      </w:r>
      <w:r w:rsidR="008A2A36">
        <w:rPr>
          <w:bCs/>
          <w:kern w:val="36"/>
        </w:rPr>
        <w:t>(с изменениями от 31 мая 2021 года № 286), с</w:t>
      </w:r>
      <w:r w:rsidRPr="00B05540">
        <w:t xml:space="preserve"> требованиями начальной образовательной программы </w:t>
      </w:r>
      <w:proofErr w:type="spellStart"/>
      <w:r w:rsidRPr="00B05540">
        <w:t>школы,с</w:t>
      </w:r>
      <w:proofErr w:type="spellEnd"/>
      <w:r w:rsidRPr="00B05540">
        <w:t xml:space="preserve"> использованием рабочей </w:t>
      </w:r>
      <w:r w:rsidR="00921AFB" w:rsidRPr="009731E2">
        <w:t xml:space="preserve">программы по </w:t>
      </w:r>
      <w:r w:rsidR="00921AFB" w:rsidRPr="009731E2">
        <w:rPr>
          <w:lang w:val="tt-RU"/>
        </w:rPr>
        <w:t xml:space="preserve">музыке </w:t>
      </w:r>
      <w:r w:rsidR="00921AFB" w:rsidRPr="009731E2">
        <w:t>, с использованием рабочей программы по</w:t>
      </w:r>
      <w:r w:rsidR="00921AFB" w:rsidRPr="009731E2">
        <w:rPr>
          <w:lang w:val="tt-RU"/>
        </w:rPr>
        <w:t xml:space="preserve"> музыке</w:t>
      </w:r>
      <w:r w:rsidR="00921AFB" w:rsidRPr="009731E2">
        <w:t xml:space="preserve">  к УМК «Перспектива» для учащихся 1-4 классов общеобразовательных учреждений авторы </w:t>
      </w:r>
      <w:r w:rsidR="00B1500D">
        <w:rPr>
          <w:lang w:val="tt-RU"/>
        </w:rPr>
        <w:t>Е.</w:t>
      </w:r>
      <w:proofErr w:type="spellStart"/>
      <w:r w:rsidR="00921AFB" w:rsidRPr="009731E2">
        <w:t>Д.Критской</w:t>
      </w:r>
      <w:proofErr w:type="spellEnd"/>
      <w:r w:rsidR="00921AFB" w:rsidRPr="009731E2">
        <w:t xml:space="preserve">, </w:t>
      </w:r>
      <w:proofErr w:type="spellStart"/>
      <w:r w:rsidR="00921AFB" w:rsidRPr="009731E2">
        <w:t>Г.П.Сергеевой,</w:t>
      </w:r>
      <w:r w:rsidR="00921AFB" w:rsidRPr="009731E2">
        <w:rPr>
          <w:iCs/>
        </w:rPr>
        <w:t>Т</w:t>
      </w:r>
      <w:proofErr w:type="spellEnd"/>
      <w:r w:rsidR="00921AFB" w:rsidRPr="009731E2">
        <w:rPr>
          <w:iCs/>
        </w:rPr>
        <w:t xml:space="preserve">. </w:t>
      </w:r>
      <w:r w:rsidR="00921AFB" w:rsidRPr="009731E2">
        <w:t xml:space="preserve">С. </w:t>
      </w:r>
      <w:proofErr w:type="spellStart"/>
      <w:r w:rsidR="00921AFB" w:rsidRPr="009731E2">
        <w:rPr>
          <w:iCs/>
        </w:rPr>
        <w:t>Шмагина</w:t>
      </w:r>
      <w:proofErr w:type="spellEnd"/>
      <w:r w:rsidR="00921AFB" w:rsidRPr="009731E2">
        <w:t xml:space="preserve">  с уче</w:t>
      </w:r>
      <w:r w:rsidR="00FB32BB">
        <w:t>том учебного плана МБОУ «</w:t>
      </w:r>
      <w:proofErr w:type="spellStart"/>
      <w:r w:rsidR="00FB32BB">
        <w:t>Иляксазская</w:t>
      </w:r>
      <w:proofErr w:type="spellEnd"/>
      <w:r w:rsidR="00FB32BB">
        <w:t xml:space="preserve"> основная</w:t>
      </w:r>
      <w:r w:rsidR="00921AFB" w:rsidRPr="009731E2">
        <w:t xml:space="preserve"> об</w:t>
      </w:r>
      <w:r w:rsidR="00290B21">
        <w:t>ще</w:t>
      </w:r>
      <w:r w:rsidR="0068226F">
        <w:t>образовательная школа» на 2022-2023</w:t>
      </w:r>
      <w:r w:rsidR="00921AFB" w:rsidRPr="009731E2">
        <w:t>учебный г</w:t>
      </w:r>
      <w:r w:rsidR="0091791E">
        <w:t>од, утвержденного приказом от</w:t>
      </w:r>
      <w:r w:rsidR="00C473E5">
        <w:t xml:space="preserve"> 29 августа 2022  года № 55</w:t>
      </w:r>
      <w:r w:rsidR="00921AFB" w:rsidRPr="009731E2">
        <w:t xml:space="preserve">. </w:t>
      </w:r>
    </w:p>
    <w:p w:rsidR="00921AFB" w:rsidRPr="009731E2" w:rsidRDefault="00921AFB" w:rsidP="00921AFB">
      <w:pPr>
        <w:jc w:val="both"/>
        <w:rPr>
          <w:lang w:val="tt-RU"/>
        </w:rPr>
      </w:pPr>
      <w:r w:rsidRPr="009731E2">
        <w:t xml:space="preserve">         Ра</w:t>
      </w:r>
      <w:r w:rsidR="00B1500D">
        <w:t xml:space="preserve">бочая программа  рассчитано на </w:t>
      </w:r>
      <w:r w:rsidR="00B1500D">
        <w:rPr>
          <w:lang w:val="tt-RU"/>
        </w:rPr>
        <w:t>1</w:t>
      </w:r>
      <w:r w:rsidRPr="009731E2">
        <w:t xml:space="preserve"> часа в неделю</w:t>
      </w:r>
      <w:r w:rsidR="00B1500D">
        <w:t xml:space="preserve">, то есть </w:t>
      </w:r>
      <w:r w:rsidR="00B1500D">
        <w:rPr>
          <w:lang w:val="tt-RU"/>
        </w:rPr>
        <w:t>34</w:t>
      </w:r>
      <w:r w:rsidRPr="009731E2">
        <w:t xml:space="preserve"> часов в год</w:t>
      </w:r>
      <w:r w:rsidRPr="009731E2">
        <w:rPr>
          <w:lang w:val="tt-RU"/>
        </w:rPr>
        <w:t>.</w:t>
      </w:r>
    </w:p>
    <w:p w:rsidR="008344A5" w:rsidRPr="009731E2" w:rsidRDefault="00921AFB" w:rsidP="00921AFB">
      <w:r w:rsidRPr="009731E2">
        <w:rPr>
          <w:u w:val="single"/>
        </w:rPr>
        <w:t xml:space="preserve">Примечание: </w:t>
      </w:r>
      <w:r w:rsidRPr="009731E2">
        <w:t>На о</w:t>
      </w:r>
      <w:r w:rsidR="0091791E">
        <w:t xml:space="preserve">сновании приказа по школе от </w:t>
      </w:r>
      <w:r w:rsidR="00C473E5">
        <w:rPr>
          <w:lang w:val="tt-RU"/>
        </w:rPr>
        <w:t xml:space="preserve">29 </w:t>
      </w:r>
      <w:r w:rsidR="00E5664A">
        <w:t xml:space="preserve">августа </w:t>
      </w:r>
      <w:r w:rsidR="0068226F">
        <w:t>2022</w:t>
      </w:r>
      <w:r w:rsidR="0091791E">
        <w:t xml:space="preserve"> года №</w:t>
      </w:r>
      <w:r w:rsidR="00C473E5">
        <w:rPr>
          <w:lang w:val="tt-RU"/>
        </w:rPr>
        <w:t xml:space="preserve"> 52</w:t>
      </w:r>
      <w:bookmarkStart w:id="0" w:name="_GoBack"/>
      <w:bookmarkEnd w:id="0"/>
      <w:r w:rsidRPr="009731E2">
        <w:t xml:space="preserve"> в случае совпадения уроков с праздничными днями программу выполняется за счет объединения часов по теме, за счет часов выделенных на повторение или за счет самостоятельного изучения материала учащимися.</w:t>
      </w:r>
    </w:p>
    <w:p w:rsidR="00E2226A" w:rsidRPr="009731E2" w:rsidRDefault="004C70E9" w:rsidP="004A778D">
      <w:r w:rsidRPr="009731E2">
        <w:rPr>
          <w:lang w:val="tt-RU"/>
        </w:rPr>
        <w:t xml:space="preserve">Цели </w:t>
      </w:r>
      <w:r w:rsidR="00E2226A" w:rsidRPr="009731E2">
        <w:rPr>
          <w:lang w:val="tt-RU"/>
        </w:rPr>
        <w:t>:</w:t>
      </w:r>
    </w:p>
    <w:p w:rsidR="00E2226A" w:rsidRPr="009731E2" w:rsidRDefault="00E2226A" w:rsidP="004A778D">
      <w:pPr>
        <w:numPr>
          <w:ilvl w:val="0"/>
          <w:numId w:val="3"/>
        </w:numPr>
      </w:pPr>
      <w:r w:rsidRPr="009731E2">
        <w:t>формирование основ музыкальной культуры через эмоциональное восприятие музыки;</w:t>
      </w:r>
    </w:p>
    <w:p w:rsidR="00E2226A" w:rsidRPr="009731E2" w:rsidRDefault="00E2226A" w:rsidP="004A778D">
      <w:pPr>
        <w:numPr>
          <w:ilvl w:val="0"/>
          <w:numId w:val="3"/>
        </w:numPr>
      </w:pPr>
      <w:r w:rsidRPr="009731E2">
        <w:t>воспитание эмоционально-ценностного отношения к искусству, художественного вкуса, нравственных и эстетических чувств: любви к Родине, гордости за великие достижения отечественного и мирового музыкального искусства, уважения к истории, духовным традициям России, музыкальной культуре разных народов;</w:t>
      </w:r>
    </w:p>
    <w:p w:rsidR="00E2226A" w:rsidRPr="009731E2" w:rsidRDefault="00E2226A" w:rsidP="004A778D">
      <w:pPr>
        <w:numPr>
          <w:ilvl w:val="0"/>
          <w:numId w:val="3"/>
        </w:numPr>
      </w:pPr>
      <w:r w:rsidRPr="009731E2">
        <w:t>развитие восприятия музыки, интереса к музыке и музыкальной деятельности, образного и ассоциативного мышления и воображения, музыкальной памяти и слуха, певческого голоса, творческих способностей в различных видах музыкальной деятельности;</w:t>
      </w:r>
    </w:p>
    <w:p w:rsidR="00E2226A" w:rsidRPr="009731E2" w:rsidRDefault="00E2226A" w:rsidP="004A778D">
      <w:pPr>
        <w:numPr>
          <w:ilvl w:val="0"/>
          <w:numId w:val="3"/>
        </w:numPr>
      </w:pPr>
      <w:r w:rsidRPr="009731E2">
        <w:t>обогащение знаний  о музыкальном искусстве;</w:t>
      </w:r>
    </w:p>
    <w:p w:rsidR="00543B70" w:rsidRPr="009731E2" w:rsidRDefault="00E2226A" w:rsidP="004A778D">
      <w:pPr>
        <w:numPr>
          <w:ilvl w:val="0"/>
          <w:numId w:val="3"/>
        </w:numPr>
      </w:pPr>
      <w:r w:rsidRPr="009731E2">
        <w:t>овладение практическими умениями и навыками в учебно-творческой деятельности (пение, слушание музыки, игра на элементарных музыкальных инструментах, музыкально-пластическое движение и импровизация).</w:t>
      </w:r>
    </w:p>
    <w:p w:rsidR="00E2226A" w:rsidRPr="009731E2" w:rsidRDefault="004C70E9" w:rsidP="004A778D">
      <w:pPr>
        <w:ind w:left="720"/>
      </w:pPr>
      <w:r w:rsidRPr="009731E2">
        <w:t>Задачи</w:t>
      </w:r>
      <w:r w:rsidR="00E2226A" w:rsidRPr="009731E2">
        <w:t>:</w:t>
      </w:r>
    </w:p>
    <w:p w:rsidR="00E2226A" w:rsidRPr="009731E2" w:rsidRDefault="00E2226A" w:rsidP="004A778D">
      <w:pPr>
        <w:numPr>
          <w:ilvl w:val="0"/>
          <w:numId w:val="4"/>
        </w:numPr>
        <w:autoSpaceDE w:val="0"/>
        <w:autoSpaceDN w:val="0"/>
        <w:jc w:val="both"/>
      </w:pPr>
      <w:r w:rsidRPr="009731E2">
        <w:t>развитие эмоционально-осознанного отношения к музыкальным произведениям;</w:t>
      </w:r>
    </w:p>
    <w:p w:rsidR="00E2226A" w:rsidRPr="009731E2" w:rsidRDefault="00E2226A" w:rsidP="004A778D">
      <w:pPr>
        <w:numPr>
          <w:ilvl w:val="0"/>
          <w:numId w:val="4"/>
        </w:numPr>
        <w:autoSpaceDE w:val="0"/>
        <w:autoSpaceDN w:val="0"/>
        <w:jc w:val="both"/>
      </w:pPr>
      <w:r w:rsidRPr="009731E2">
        <w:t>понимание их жизненного и духовно-нравственного содержания;</w:t>
      </w:r>
    </w:p>
    <w:p w:rsidR="00E2226A" w:rsidRPr="009731E2" w:rsidRDefault="00E2226A" w:rsidP="004A778D">
      <w:pPr>
        <w:numPr>
          <w:ilvl w:val="0"/>
          <w:numId w:val="4"/>
        </w:numPr>
        <w:autoSpaceDE w:val="0"/>
        <w:autoSpaceDN w:val="0"/>
        <w:jc w:val="both"/>
      </w:pPr>
      <w:r w:rsidRPr="009731E2">
        <w:t>освоение музыкальных жанров – простых (песня, танец, марш) и более сложных (опера, балет, симфония, музыка из кинофильмов);</w:t>
      </w:r>
    </w:p>
    <w:p w:rsidR="00E2226A" w:rsidRPr="009731E2" w:rsidRDefault="00E2226A" w:rsidP="004A778D">
      <w:pPr>
        <w:numPr>
          <w:ilvl w:val="0"/>
          <w:numId w:val="4"/>
        </w:numPr>
        <w:autoSpaceDE w:val="0"/>
        <w:autoSpaceDN w:val="0"/>
        <w:jc w:val="both"/>
      </w:pPr>
      <w:r w:rsidRPr="009731E2">
        <w:t>изучение особенностей музыкального языка;</w:t>
      </w:r>
    </w:p>
    <w:p w:rsidR="00E2226A" w:rsidRPr="009731E2" w:rsidRDefault="00E2226A" w:rsidP="004A778D">
      <w:pPr>
        <w:numPr>
          <w:ilvl w:val="0"/>
          <w:numId w:val="4"/>
        </w:numPr>
        <w:spacing w:after="200"/>
      </w:pPr>
      <w:r w:rsidRPr="009731E2">
        <w:t>формирование музыкально-практических умений и навыков музыкальной деятельности (сочинение, восприятие, исполнение), а также – творческих способностей детей.</w:t>
      </w:r>
    </w:p>
    <w:p w:rsidR="00E567FF" w:rsidRPr="009731E2" w:rsidRDefault="00E567FF" w:rsidP="00794BA7">
      <w:pPr>
        <w:rPr>
          <w:lang w:val="tt-RU"/>
        </w:rPr>
      </w:pPr>
    </w:p>
    <w:p w:rsidR="00794BA7" w:rsidRPr="009731E2" w:rsidRDefault="00794BA7" w:rsidP="00794BA7">
      <w:pPr>
        <w:rPr>
          <w:lang w:val="tt-RU"/>
        </w:rPr>
      </w:pPr>
    </w:p>
    <w:p w:rsidR="003C610C" w:rsidRPr="009731E2" w:rsidRDefault="003C610C" w:rsidP="003C610C">
      <w:pPr>
        <w:tabs>
          <w:tab w:val="left" w:pos="6804"/>
        </w:tabs>
        <w:autoSpaceDE w:val="0"/>
        <w:autoSpaceDN w:val="0"/>
        <w:adjustRightInd w:val="0"/>
        <w:rPr>
          <w:bCs/>
          <w:lang w:val="tt-RU"/>
        </w:rPr>
      </w:pPr>
    </w:p>
    <w:p w:rsidR="000434E9" w:rsidRPr="009731E2" w:rsidRDefault="000434E9" w:rsidP="00794BA7">
      <w:pPr>
        <w:tabs>
          <w:tab w:val="left" w:pos="6804"/>
        </w:tabs>
        <w:autoSpaceDE w:val="0"/>
        <w:autoSpaceDN w:val="0"/>
        <w:adjustRightInd w:val="0"/>
        <w:jc w:val="center"/>
        <w:rPr>
          <w:bCs/>
          <w:lang w:val="tt-RU"/>
        </w:rPr>
      </w:pPr>
    </w:p>
    <w:p w:rsidR="004C70E9" w:rsidRDefault="004C70E9" w:rsidP="004A778D"/>
    <w:p w:rsidR="001F6B01" w:rsidRPr="009731E2" w:rsidRDefault="001F6B01" w:rsidP="004A778D"/>
    <w:p w:rsidR="004C70E9" w:rsidRPr="009731E2" w:rsidRDefault="004C70E9" w:rsidP="004A778D">
      <w:pPr>
        <w:jc w:val="center"/>
      </w:pPr>
      <w:r w:rsidRPr="009731E2">
        <w:t xml:space="preserve"> Планируемые результаты</w:t>
      </w:r>
    </w:p>
    <w:p w:rsidR="00E2226A" w:rsidRPr="009731E2" w:rsidRDefault="00E2226A" w:rsidP="004A778D">
      <w:pPr>
        <w:rPr>
          <w:rStyle w:val="a6"/>
          <w:i w:val="0"/>
          <w:iCs/>
        </w:rPr>
      </w:pPr>
      <w:r w:rsidRPr="009731E2">
        <w:rPr>
          <w:rStyle w:val="a6"/>
          <w:i w:val="0"/>
          <w:iCs/>
        </w:rPr>
        <w:t>Личностные результаты: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чувство гордости за свою Родину, российский народ и историю России, осознание своей этнической и национальной принадлежности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 xml:space="preserve"> целостный, социально ориентированный взгляд на мир в его органичном единстве и разнообразии природы, культур, народов и религий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уважительное отношение к культуре других народов: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эстетические потребности, ценности  и чувства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развиты мотивы учебной деятельности и сформирован личностный смысл учения; навыки сотрудничества с учителем и сверстниками.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развиты этические чувства доброжелательности и эмоционально-нравственной отзывчивости, понимания и сопереживания чувствам других людей.</w:t>
      </w:r>
    </w:p>
    <w:p w:rsidR="00E2226A" w:rsidRPr="009731E2" w:rsidRDefault="00E2226A" w:rsidP="004A778D">
      <w:pPr>
        <w:pStyle w:val="a5"/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Метапредметные результаты: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 xml:space="preserve"> способность принимать и сохранять цели и задачи учебной деятельности, поиска средств ее осуществления.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 xml:space="preserve"> умение планировать, контролировать и оценивать учебные действия в соответствии с поставленной задачей и условием ее реализации; определять наиболее эффективные способы достижения результата.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освоены начальные формы познавательной и личностной рефлексии.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Fonts w:ascii="Times New Roman" w:hAnsi="Times New Roman"/>
          <w:szCs w:val="24"/>
        </w:rPr>
      </w:pPr>
      <w:proofErr w:type="gramStart"/>
      <w:r w:rsidRPr="009731E2">
        <w:rPr>
          <w:rFonts w:ascii="Times New Roman" w:hAnsi="Times New Roman"/>
          <w:szCs w:val="24"/>
        </w:rPr>
        <w:t>овладение</w:t>
      </w:r>
      <w:proofErr w:type="gramEnd"/>
      <w:r w:rsidRPr="009731E2">
        <w:rPr>
          <w:rFonts w:ascii="Times New Roman" w:hAnsi="Times New Roman"/>
          <w:szCs w:val="24"/>
        </w:rPr>
        <w:t xml:space="preserve"> навыками смыслового чтения текстов различных стилей и жанров в соответствии с целями и задачами; осознанно строить речевое высказывание в соответствии с задачами коммуникации и составлять тексты  в устной и письменной формах.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rPr>
          <w:rFonts w:ascii="Times New Roman" w:hAnsi="Times New Roman"/>
          <w:szCs w:val="24"/>
        </w:rPr>
      </w:pPr>
      <w:r w:rsidRPr="009731E2">
        <w:rPr>
          <w:rFonts w:ascii="Times New Roman" w:hAnsi="Times New Roman"/>
          <w:szCs w:val="24"/>
        </w:rPr>
        <w:t>овладение логическими действиями сравнения, анализа, синтеза, обобщения, установления аналогий</w:t>
      </w:r>
    </w:p>
    <w:p w:rsidR="00E2226A" w:rsidRPr="009731E2" w:rsidRDefault="00E2226A" w:rsidP="004A778D">
      <w:pPr>
        <w:pStyle w:val="a5"/>
        <w:numPr>
          <w:ilvl w:val="0"/>
          <w:numId w:val="6"/>
        </w:numPr>
        <w:jc w:val="both"/>
        <w:rPr>
          <w:rStyle w:val="a6"/>
          <w:rFonts w:ascii="Times New Roman" w:hAnsi="Times New Roman"/>
          <w:i w:val="0"/>
          <w:szCs w:val="24"/>
        </w:rPr>
      </w:pPr>
      <w:r w:rsidRPr="009731E2">
        <w:rPr>
          <w:rFonts w:ascii="Times New Roman" w:hAnsi="Times New Roman"/>
          <w:szCs w:val="24"/>
        </w:rPr>
        <w:t>умение осуществлять информационную, познавательную и практическую деятельность с использованием различных средств информации и коммуникации</w:t>
      </w:r>
    </w:p>
    <w:p w:rsidR="00E2226A" w:rsidRPr="009731E2" w:rsidRDefault="00E2226A" w:rsidP="004A778D">
      <w:pPr>
        <w:rPr>
          <w:rStyle w:val="a6"/>
          <w:i w:val="0"/>
          <w:iCs/>
        </w:rPr>
      </w:pPr>
      <w:r w:rsidRPr="009731E2">
        <w:rPr>
          <w:rStyle w:val="a6"/>
          <w:i w:val="0"/>
          <w:iCs/>
        </w:rPr>
        <w:t xml:space="preserve">Предметные результаты </w:t>
      </w:r>
    </w:p>
    <w:p w:rsidR="00E2226A" w:rsidRPr="009731E2" w:rsidRDefault="00E2226A" w:rsidP="004A778D">
      <w:pPr>
        <w:jc w:val="both"/>
      </w:pPr>
      <w:r w:rsidRPr="009731E2">
        <w:t xml:space="preserve">В результате изучения музыки на ступени начального общего образования у обучающихся будут сформированы: 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 xml:space="preserve">основы музыкальной культуры через эмоциональное активное восприятие, развитый художественный вкус, интерес к музыкальному искусству и музыкальной деятельности; 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 xml:space="preserve">воспитаны нравственные и эстетические чувства: любовь к Родине, гордость за достижения отечественного и мирового музыкального искусства, уважение к истории и духовным традициям России, музыкальной культуре её народов; 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>начнут развиваться образное и ассоциативное мышление и воображение, музыкальная память и слух, певческий голос, учебно-творческие способности в различных видах музыкальной деятельности.</w:t>
      </w:r>
    </w:p>
    <w:p w:rsidR="00E2226A" w:rsidRPr="009731E2" w:rsidRDefault="00E2226A" w:rsidP="004A778D">
      <w:pPr>
        <w:ind w:left="360"/>
        <w:jc w:val="both"/>
      </w:pPr>
      <w:r w:rsidRPr="009731E2">
        <w:t>Обучающиеся научатся: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lastRenderedPageBreak/>
        <w:t>воспринимать музыку и размышлять о ней, открыто и эмоционально выражать своё отношение к искусству, проявлять эстетические и художественные предпочтения, позитивную самооценку, самоуважение, жизненный оптимизм;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>воплощать музыкальные образы при создании театрализованных и музыкально-пластических композиций, разучивании и исполнении вокально-хоровых произведений, игре на элементарных детских музыкальных инструментах;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 xml:space="preserve">вставать на позицию другого человека, вести диалог, участвовать в обсуждении значимых для человека явлений жизни и искусства, продуктивно сотрудничать со сверстниками и взрослыми; </w:t>
      </w:r>
    </w:p>
    <w:p w:rsidR="00E2226A" w:rsidRPr="009731E2" w:rsidRDefault="00E2226A" w:rsidP="004A778D">
      <w:pPr>
        <w:numPr>
          <w:ilvl w:val="0"/>
          <w:numId w:val="7"/>
        </w:numPr>
        <w:jc w:val="both"/>
      </w:pPr>
      <w:r w:rsidRPr="009731E2">
        <w:t>реализовать собственный творческий потенциал, применяя музыкальные знания и представления о музыкальном искусстве для выполнения учебных и художественно- практических задач;</w:t>
      </w:r>
    </w:p>
    <w:p w:rsidR="00E2226A" w:rsidRPr="009731E2" w:rsidRDefault="00E2226A" w:rsidP="004A778D">
      <w:pPr>
        <w:numPr>
          <w:ilvl w:val="0"/>
          <w:numId w:val="7"/>
        </w:numPr>
        <w:jc w:val="both"/>
        <w:rPr>
          <w:rStyle w:val="a6"/>
          <w:i w:val="0"/>
        </w:rPr>
      </w:pPr>
      <w:r w:rsidRPr="009731E2">
        <w:t>понимать роль музыки в жизни человека, применять полученные знания и приобретённый опыт творческой деятельности при организации содержательного культурного досуга во внеурочной и внешкольной деятельности.</w:t>
      </w:r>
    </w:p>
    <w:p w:rsidR="00E2226A" w:rsidRPr="009731E2" w:rsidRDefault="00E2226A" w:rsidP="004A778D"/>
    <w:p w:rsidR="00E2226A" w:rsidRPr="009731E2" w:rsidRDefault="00E2226A" w:rsidP="004A778D">
      <w:r w:rsidRPr="009731E2">
        <w:t>1.Музыка в жизни человека</w:t>
      </w:r>
    </w:p>
    <w:p w:rsidR="00E2226A" w:rsidRPr="009731E2" w:rsidRDefault="00E2226A" w:rsidP="004A778D">
      <w:r w:rsidRPr="009731E2">
        <w:t>Выпускник научится:</w:t>
      </w:r>
    </w:p>
    <w:p w:rsidR="00E2226A" w:rsidRPr="009731E2" w:rsidRDefault="00E2226A" w:rsidP="004A778D">
      <w:pPr>
        <w:numPr>
          <w:ilvl w:val="0"/>
          <w:numId w:val="8"/>
        </w:numPr>
        <w:jc w:val="both"/>
      </w:pPr>
      <w:r w:rsidRPr="009731E2">
        <w:t>воспринимать музыку различных жанров, размышлять о музыкальных произведениях как способе выражения чувств и мыслей человека, эмоционально, эстетически откликаться на искусство, выражая своё отношение к нему в различных видах музыкально-творческой деятельности;</w:t>
      </w:r>
    </w:p>
    <w:p w:rsidR="00E2226A" w:rsidRPr="009731E2" w:rsidRDefault="00E2226A" w:rsidP="004A778D">
      <w:pPr>
        <w:numPr>
          <w:ilvl w:val="0"/>
          <w:numId w:val="8"/>
        </w:numPr>
        <w:jc w:val="both"/>
      </w:pPr>
      <w:r w:rsidRPr="009731E2">
        <w:t>ориентироваться в музыкально-поэтическом творчестве, в многообразии музыкального фольклора России, в том числе родного края, сопоставлять различные образцы народной</w:t>
      </w:r>
    </w:p>
    <w:p w:rsidR="00E2226A" w:rsidRPr="009731E2" w:rsidRDefault="00E2226A" w:rsidP="004A778D">
      <w:pPr>
        <w:numPr>
          <w:ilvl w:val="0"/>
          <w:numId w:val="8"/>
        </w:numPr>
        <w:jc w:val="both"/>
      </w:pPr>
      <w:r w:rsidRPr="009731E2">
        <w:t>и профессиональной музыки, ценить отечественные народные музыкальные традиции;</w:t>
      </w:r>
    </w:p>
    <w:p w:rsidR="00E2226A" w:rsidRPr="009731E2" w:rsidRDefault="00E2226A" w:rsidP="004A778D">
      <w:pPr>
        <w:numPr>
          <w:ilvl w:val="0"/>
          <w:numId w:val="8"/>
        </w:numPr>
        <w:jc w:val="both"/>
      </w:pPr>
      <w:r w:rsidRPr="009731E2">
        <w:t>воплощать художественно-образное содержание и интонационно-мелодические особенности профессионального и народного творчества (в пении, слове, движении, играх, действах и др.).</w:t>
      </w:r>
    </w:p>
    <w:p w:rsidR="00E2226A" w:rsidRPr="009731E2" w:rsidRDefault="00E2226A" w:rsidP="004A778D">
      <w:pPr>
        <w:jc w:val="both"/>
      </w:pPr>
      <w:r w:rsidRPr="009731E2">
        <w:t>Выпускник получит возможность научиться:</w:t>
      </w:r>
    </w:p>
    <w:p w:rsidR="00E2226A" w:rsidRPr="009731E2" w:rsidRDefault="00E2226A" w:rsidP="004A778D">
      <w:pPr>
        <w:numPr>
          <w:ilvl w:val="0"/>
          <w:numId w:val="9"/>
        </w:numPr>
        <w:jc w:val="both"/>
      </w:pPr>
      <w:r w:rsidRPr="009731E2">
        <w:t>реализовывать творческий потенциал, осуществляя собственные музыкально-исполнительские замыслы в различных видах деятельности;</w:t>
      </w:r>
    </w:p>
    <w:p w:rsidR="00E2226A" w:rsidRPr="009731E2" w:rsidRDefault="00E2226A" w:rsidP="004A778D">
      <w:pPr>
        <w:numPr>
          <w:ilvl w:val="0"/>
          <w:numId w:val="9"/>
        </w:numPr>
        <w:jc w:val="both"/>
      </w:pPr>
      <w:r w:rsidRPr="009731E2">
        <w:t>организовывать культурный досуг, самостоятельную музыкально-творческую деятельность, музицировать и использовать ИКТ в музыкальных играх.</w:t>
      </w:r>
    </w:p>
    <w:p w:rsidR="00E2226A" w:rsidRPr="009731E2" w:rsidRDefault="00E2226A" w:rsidP="004A778D">
      <w:pPr>
        <w:ind w:left="776"/>
        <w:jc w:val="center"/>
      </w:pPr>
    </w:p>
    <w:p w:rsidR="00E2226A" w:rsidRPr="009731E2" w:rsidRDefault="00E2226A" w:rsidP="004A778D">
      <w:r w:rsidRPr="009731E2">
        <w:t xml:space="preserve"> 2.Основные закономерности музыкального искусства</w:t>
      </w:r>
    </w:p>
    <w:p w:rsidR="00E2226A" w:rsidRPr="009731E2" w:rsidRDefault="00E2226A" w:rsidP="004A778D">
      <w:pPr>
        <w:jc w:val="both"/>
      </w:pPr>
      <w:r w:rsidRPr="009731E2">
        <w:t>Выпускник научится:</w:t>
      </w:r>
    </w:p>
    <w:p w:rsidR="00E2226A" w:rsidRPr="009731E2" w:rsidRDefault="00E2226A" w:rsidP="004A778D">
      <w:pPr>
        <w:numPr>
          <w:ilvl w:val="0"/>
          <w:numId w:val="10"/>
        </w:numPr>
        <w:jc w:val="both"/>
      </w:pPr>
      <w:r w:rsidRPr="009731E2">
        <w:t>соотносить выразительные и изобразительные интонации, узнавать характерные черты музыкальной речи разных композиторов, воплощать особенности музыки в исполнительской деятельности на основе полученных знаний;</w:t>
      </w:r>
    </w:p>
    <w:p w:rsidR="00E2226A" w:rsidRPr="009731E2" w:rsidRDefault="00E2226A" w:rsidP="004A778D">
      <w:pPr>
        <w:numPr>
          <w:ilvl w:val="0"/>
          <w:numId w:val="10"/>
        </w:numPr>
        <w:jc w:val="both"/>
      </w:pPr>
      <w:r w:rsidRPr="009731E2">
        <w:t>наблюдать за процессом и результатом музыкального развития на основе сходства и различий интонаций, тем, образов и распознавать художественный смысл различных форм</w:t>
      </w:r>
    </w:p>
    <w:p w:rsidR="00E2226A" w:rsidRPr="009731E2" w:rsidRDefault="00E2226A" w:rsidP="004A778D">
      <w:pPr>
        <w:numPr>
          <w:ilvl w:val="0"/>
          <w:numId w:val="10"/>
        </w:numPr>
        <w:jc w:val="both"/>
      </w:pPr>
      <w:r w:rsidRPr="009731E2">
        <w:t>построения музыки;</w:t>
      </w:r>
    </w:p>
    <w:p w:rsidR="00E2226A" w:rsidRPr="009731E2" w:rsidRDefault="00E2226A" w:rsidP="004A778D">
      <w:pPr>
        <w:numPr>
          <w:ilvl w:val="0"/>
          <w:numId w:val="10"/>
        </w:numPr>
        <w:jc w:val="both"/>
      </w:pPr>
      <w:r w:rsidRPr="009731E2">
        <w:t>общаться и взаимодействовать в процессе ансамблевого, коллективного (хорового и инструментального) воплощения различных художественных образов.</w:t>
      </w:r>
    </w:p>
    <w:p w:rsidR="00E2226A" w:rsidRPr="009731E2" w:rsidRDefault="00E2226A" w:rsidP="004A778D">
      <w:pPr>
        <w:tabs>
          <w:tab w:val="left" w:pos="851"/>
        </w:tabs>
        <w:jc w:val="both"/>
      </w:pPr>
      <w:r w:rsidRPr="009731E2">
        <w:lastRenderedPageBreak/>
        <w:t>Выпускник получит возможность научиться:</w:t>
      </w:r>
    </w:p>
    <w:p w:rsidR="00E2226A" w:rsidRPr="009731E2" w:rsidRDefault="00E2226A" w:rsidP="004A778D">
      <w:pPr>
        <w:numPr>
          <w:ilvl w:val="0"/>
          <w:numId w:val="11"/>
        </w:numPr>
        <w:jc w:val="both"/>
      </w:pPr>
      <w:r w:rsidRPr="009731E2">
        <w:t>реализовывать собственные творческие замыслы в различных видах музыкальной деятельности (в пении и интерпретации музыки, игре на детских элементарных музыкальных инструментах, музыкально-пластическом движении и импровизации);</w:t>
      </w:r>
    </w:p>
    <w:p w:rsidR="00E2226A" w:rsidRPr="009731E2" w:rsidRDefault="00E2226A" w:rsidP="004A778D">
      <w:pPr>
        <w:numPr>
          <w:ilvl w:val="0"/>
          <w:numId w:val="11"/>
        </w:numPr>
        <w:jc w:val="both"/>
      </w:pPr>
      <w:r w:rsidRPr="009731E2">
        <w:t>использовать систему графических знаков для ориентации в нотном письме при пении простейших мелодий;</w:t>
      </w:r>
    </w:p>
    <w:p w:rsidR="00E2226A" w:rsidRPr="009731E2" w:rsidRDefault="00E2226A" w:rsidP="004A778D">
      <w:pPr>
        <w:numPr>
          <w:ilvl w:val="0"/>
          <w:numId w:val="11"/>
        </w:numPr>
        <w:jc w:val="both"/>
      </w:pPr>
      <w:r w:rsidRPr="009731E2">
        <w:t>владеть певческим голосом как инструментом духовного самовыражения и участвовать в коллективной творческой деятельности при воплощении заинтересовавших его музыкальных образов.</w:t>
      </w:r>
    </w:p>
    <w:p w:rsidR="00E2226A" w:rsidRPr="009731E2" w:rsidRDefault="00E2226A" w:rsidP="004A778D">
      <w:r w:rsidRPr="009731E2">
        <w:t>3. Музыкальная картина мира</w:t>
      </w:r>
    </w:p>
    <w:p w:rsidR="00E2226A" w:rsidRPr="009731E2" w:rsidRDefault="00E2226A" w:rsidP="004A778D">
      <w:pPr>
        <w:jc w:val="both"/>
      </w:pPr>
      <w:r w:rsidRPr="009731E2">
        <w:t>Выпускник научится:</w:t>
      </w:r>
    </w:p>
    <w:p w:rsidR="00E2226A" w:rsidRPr="009731E2" w:rsidRDefault="00E2226A" w:rsidP="004A778D">
      <w:pPr>
        <w:numPr>
          <w:ilvl w:val="0"/>
          <w:numId w:val="12"/>
        </w:numPr>
        <w:jc w:val="both"/>
      </w:pPr>
      <w:r w:rsidRPr="009731E2">
        <w:t>исполнять музыкальные произведения разных форм и жанров (пение, драматизация, музыкально-пластическое движение, инструментальное музицирование, импровизация и др.);</w:t>
      </w:r>
    </w:p>
    <w:p w:rsidR="00E2226A" w:rsidRPr="009731E2" w:rsidRDefault="00E2226A" w:rsidP="004A778D">
      <w:pPr>
        <w:numPr>
          <w:ilvl w:val="0"/>
          <w:numId w:val="12"/>
        </w:numPr>
        <w:jc w:val="both"/>
      </w:pPr>
      <w:r w:rsidRPr="009731E2">
        <w:t>определять виды музыки, сопоставлять музыкальные образы в звучании различных музыкальных инструментов, в том числе и современных электронных;</w:t>
      </w:r>
    </w:p>
    <w:p w:rsidR="00E2226A" w:rsidRPr="009731E2" w:rsidRDefault="00E2226A" w:rsidP="004A778D">
      <w:pPr>
        <w:numPr>
          <w:ilvl w:val="0"/>
          <w:numId w:val="12"/>
        </w:numPr>
        <w:jc w:val="both"/>
      </w:pPr>
      <w:r w:rsidRPr="009731E2">
        <w:t>оценивать и соотносить содержание и музыкальный язык народного и профессионального музыкального творчества разных стран мира.</w:t>
      </w:r>
    </w:p>
    <w:p w:rsidR="00E2226A" w:rsidRPr="009731E2" w:rsidRDefault="00E2226A" w:rsidP="004A778D">
      <w:pPr>
        <w:jc w:val="both"/>
      </w:pPr>
      <w:r w:rsidRPr="009731E2">
        <w:t>Выпускник получит возможность научиться:</w:t>
      </w:r>
    </w:p>
    <w:p w:rsidR="00E2226A" w:rsidRPr="009731E2" w:rsidRDefault="00E2226A" w:rsidP="004A778D">
      <w:pPr>
        <w:numPr>
          <w:ilvl w:val="0"/>
          <w:numId w:val="13"/>
        </w:numPr>
        <w:jc w:val="both"/>
      </w:pPr>
      <w:r w:rsidRPr="009731E2">
        <w:t>адекватно оценивать явления музыкальной культуры и проявлять инициативу в выборе образцов профессионального и музыкально-поэтического творчества народов мира;</w:t>
      </w:r>
    </w:p>
    <w:p w:rsidR="00E2226A" w:rsidRPr="009731E2" w:rsidRDefault="00E2226A" w:rsidP="004A778D">
      <w:pPr>
        <w:numPr>
          <w:ilvl w:val="0"/>
          <w:numId w:val="13"/>
        </w:numPr>
        <w:jc w:val="both"/>
      </w:pPr>
      <w:r w:rsidRPr="009731E2">
        <w:t>оказывать помощь в организации и проведении школьных культурно-массовых мероприятий, представлять широкой публике результаты собственной музыкально-творческой деятельности (пение, инструментальное музицирование, драматизация и др.), собирать музыкальные коллекции (фонотека, видеотека).</w:t>
      </w:r>
    </w:p>
    <w:p w:rsidR="00E2226A" w:rsidRPr="009731E2" w:rsidRDefault="00E2226A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</w:pPr>
    </w:p>
    <w:p w:rsidR="004C70E9" w:rsidRPr="009731E2" w:rsidRDefault="004C70E9" w:rsidP="004A778D">
      <w:pPr>
        <w:jc w:val="both"/>
        <w:rPr>
          <w:lang w:val="tt-RU"/>
        </w:rPr>
      </w:pPr>
    </w:p>
    <w:p w:rsidR="00794BA7" w:rsidRPr="009731E2" w:rsidRDefault="00794BA7" w:rsidP="004A778D">
      <w:pPr>
        <w:jc w:val="both"/>
        <w:rPr>
          <w:lang w:val="tt-RU"/>
        </w:rPr>
      </w:pPr>
    </w:p>
    <w:p w:rsidR="00794BA7" w:rsidRPr="009731E2" w:rsidRDefault="00794BA7" w:rsidP="004A778D">
      <w:pPr>
        <w:jc w:val="both"/>
        <w:rPr>
          <w:lang w:val="tt-RU"/>
        </w:rPr>
      </w:pPr>
    </w:p>
    <w:p w:rsidR="00794BA7" w:rsidRDefault="00794BA7" w:rsidP="004A778D">
      <w:pPr>
        <w:jc w:val="both"/>
        <w:rPr>
          <w:lang w:val="tt-RU"/>
        </w:rPr>
      </w:pPr>
    </w:p>
    <w:p w:rsidR="00CD2A1A" w:rsidRDefault="00CD2A1A" w:rsidP="004A778D">
      <w:pPr>
        <w:jc w:val="both"/>
        <w:rPr>
          <w:lang w:val="tt-RU"/>
        </w:rPr>
      </w:pPr>
    </w:p>
    <w:p w:rsidR="00CD2A1A" w:rsidRDefault="00CD2A1A" w:rsidP="004A778D">
      <w:pPr>
        <w:jc w:val="both"/>
        <w:rPr>
          <w:lang w:val="tt-RU"/>
        </w:rPr>
      </w:pPr>
    </w:p>
    <w:p w:rsidR="00CD2A1A" w:rsidRDefault="00CD2A1A" w:rsidP="004A778D">
      <w:pPr>
        <w:jc w:val="both"/>
        <w:rPr>
          <w:lang w:val="tt-RU"/>
        </w:rPr>
      </w:pPr>
    </w:p>
    <w:p w:rsidR="00CD2A1A" w:rsidRPr="009731E2" w:rsidRDefault="00CD2A1A" w:rsidP="004A778D">
      <w:pPr>
        <w:jc w:val="both"/>
        <w:rPr>
          <w:lang w:val="tt-RU"/>
        </w:rPr>
      </w:pPr>
    </w:p>
    <w:p w:rsidR="00794BA7" w:rsidRPr="009731E2" w:rsidRDefault="00794BA7" w:rsidP="004A778D">
      <w:pPr>
        <w:jc w:val="both"/>
        <w:rPr>
          <w:lang w:val="tt-RU"/>
        </w:rPr>
      </w:pPr>
    </w:p>
    <w:p w:rsidR="00794BA7" w:rsidRPr="009731E2" w:rsidRDefault="00794BA7" w:rsidP="004A778D">
      <w:pPr>
        <w:jc w:val="both"/>
        <w:rPr>
          <w:lang w:val="tt-RU"/>
        </w:rPr>
      </w:pPr>
    </w:p>
    <w:p w:rsidR="0091791E" w:rsidRPr="009731E2" w:rsidRDefault="0091791E" w:rsidP="0091791E">
      <w:pPr>
        <w:tabs>
          <w:tab w:val="left" w:pos="6804"/>
        </w:tabs>
        <w:autoSpaceDE w:val="0"/>
        <w:autoSpaceDN w:val="0"/>
        <w:adjustRightInd w:val="0"/>
        <w:jc w:val="center"/>
        <w:rPr>
          <w:bCs/>
          <w:lang w:val="tt-RU"/>
        </w:rPr>
      </w:pPr>
      <w:r w:rsidRPr="009731E2">
        <w:rPr>
          <w:bCs/>
        </w:rPr>
        <w:t>Содержание учебного предмета</w:t>
      </w:r>
    </w:p>
    <w:tbl>
      <w:tblPr>
        <w:tblW w:w="15167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4"/>
        <w:gridCol w:w="3805"/>
        <w:gridCol w:w="3260"/>
        <w:gridCol w:w="5103"/>
        <w:gridCol w:w="1985"/>
      </w:tblGrid>
      <w:tr w:rsidR="00812462" w:rsidRPr="009731E2" w:rsidTr="00812462">
        <w:trPr>
          <w:trHeight w:val="752"/>
        </w:trPr>
        <w:tc>
          <w:tcPr>
            <w:tcW w:w="1014" w:type="dxa"/>
          </w:tcPr>
          <w:p w:rsidR="00812462" w:rsidRPr="009731E2" w:rsidRDefault="00812462" w:rsidP="002926D2"/>
          <w:p w:rsidR="00812462" w:rsidRPr="009731E2" w:rsidRDefault="00812462" w:rsidP="002926D2">
            <w:pPr>
              <w:rPr>
                <w:lang w:val="tt-RU"/>
              </w:rPr>
            </w:pPr>
            <w:r w:rsidRPr="009731E2">
              <w:t>№ п</w:t>
            </w:r>
            <w:r w:rsidRPr="009731E2">
              <w:rPr>
                <w:lang w:val="en-US"/>
              </w:rPr>
              <w:t>/</w:t>
            </w:r>
            <w:r w:rsidRPr="009731E2">
              <w:t>п</w:t>
            </w:r>
          </w:p>
        </w:tc>
        <w:tc>
          <w:tcPr>
            <w:tcW w:w="3805" w:type="dxa"/>
          </w:tcPr>
          <w:p w:rsidR="00812462" w:rsidRPr="009731E2" w:rsidRDefault="00812462" w:rsidP="002926D2"/>
          <w:p w:rsidR="00812462" w:rsidRPr="009731E2" w:rsidRDefault="00812462" w:rsidP="002926D2">
            <w:r w:rsidRPr="009731E2">
              <w:t xml:space="preserve">       Название темы</w:t>
            </w:r>
          </w:p>
        </w:tc>
        <w:tc>
          <w:tcPr>
            <w:tcW w:w="3260" w:type="dxa"/>
          </w:tcPr>
          <w:p w:rsidR="00812462" w:rsidRPr="009731E2" w:rsidRDefault="00812462" w:rsidP="002926D2"/>
          <w:p w:rsidR="00812462" w:rsidRPr="009731E2" w:rsidRDefault="00812462" w:rsidP="002926D2">
            <w:r>
              <w:t>Форма контроля</w:t>
            </w:r>
          </w:p>
        </w:tc>
        <w:tc>
          <w:tcPr>
            <w:tcW w:w="5103" w:type="dxa"/>
          </w:tcPr>
          <w:p w:rsidR="00812462" w:rsidRDefault="00812462" w:rsidP="00812462">
            <w:r>
              <w:t>Модуль воспитательной программы «Школьный урок»</w:t>
            </w:r>
          </w:p>
          <w:p w:rsidR="00812462" w:rsidRPr="009731E2" w:rsidRDefault="00812462" w:rsidP="002926D2"/>
        </w:tc>
        <w:tc>
          <w:tcPr>
            <w:tcW w:w="1985" w:type="dxa"/>
          </w:tcPr>
          <w:p w:rsidR="00812462" w:rsidRPr="009731E2" w:rsidRDefault="00812462" w:rsidP="00812462">
            <w:r>
              <w:t>Количество часов</w:t>
            </w:r>
          </w:p>
        </w:tc>
      </w:tr>
      <w:tr w:rsidR="00797367" w:rsidRPr="009731E2" w:rsidTr="00797367">
        <w:trPr>
          <w:trHeight w:val="875"/>
        </w:trPr>
        <w:tc>
          <w:tcPr>
            <w:tcW w:w="1014" w:type="dxa"/>
          </w:tcPr>
          <w:p w:rsidR="00797367" w:rsidRPr="00812462" w:rsidRDefault="00797367" w:rsidP="00797367">
            <w:pPr>
              <w:jc w:val="center"/>
            </w:pPr>
            <w:r>
              <w:t>1</w:t>
            </w:r>
          </w:p>
        </w:tc>
        <w:tc>
          <w:tcPr>
            <w:tcW w:w="3805" w:type="dxa"/>
          </w:tcPr>
          <w:p w:rsidR="00797367" w:rsidRPr="00812462" w:rsidRDefault="00797367" w:rsidP="00797367">
            <w:r w:rsidRPr="00812462">
              <w:t>Россия-Родина моя</w:t>
            </w:r>
          </w:p>
          <w:p w:rsidR="00797367" w:rsidRPr="00812462" w:rsidRDefault="00797367" w:rsidP="002926D2"/>
        </w:tc>
        <w:tc>
          <w:tcPr>
            <w:tcW w:w="3260" w:type="dxa"/>
          </w:tcPr>
          <w:p w:rsidR="00797367" w:rsidRPr="00812462" w:rsidRDefault="00797367" w:rsidP="00797367">
            <w:r w:rsidRPr="00812462">
              <w:t>Творческие работы, устный опрос, групповое и хоровое исполнение.</w:t>
            </w:r>
          </w:p>
          <w:p w:rsidR="00797367" w:rsidRPr="00812462" w:rsidRDefault="00797367" w:rsidP="00797367"/>
        </w:tc>
        <w:tc>
          <w:tcPr>
            <w:tcW w:w="5103" w:type="dxa"/>
          </w:tcPr>
          <w:p w:rsidR="00797367" w:rsidRDefault="00797367" w:rsidP="00797367">
            <w:pPr>
              <w:rPr>
                <w:color w:val="000000" w:themeColor="text1"/>
                <w:lang w:val="tt-RU"/>
              </w:rPr>
            </w:pPr>
            <w:r>
              <w:rPr>
                <w:color w:val="000000" w:themeColor="text1"/>
              </w:rPr>
              <w:t>Организация наставничества успевающих обучающихся над неуспевающими.</w:t>
            </w:r>
          </w:p>
          <w:p w:rsidR="00797367" w:rsidRPr="00797367" w:rsidRDefault="00797367" w:rsidP="00797367">
            <w:r>
              <w:rPr>
                <w:color w:val="000000" w:themeColor="text1"/>
              </w:rPr>
              <w:t>Международный день распространения грамотности.</w:t>
            </w:r>
          </w:p>
        </w:tc>
        <w:tc>
          <w:tcPr>
            <w:tcW w:w="1985" w:type="dxa"/>
          </w:tcPr>
          <w:p w:rsidR="00797367" w:rsidRDefault="00797367" w:rsidP="00812462">
            <w:pPr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</w:tr>
      <w:tr w:rsidR="00812462" w:rsidRPr="009731E2" w:rsidTr="00812462">
        <w:trPr>
          <w:trHeight w:val="272"/>
        </w:trPr>
        <w:tc>
          <w:tcPr>
            <w:tcW w:w="1014" w:type="dxa"/>
          </w:tcPr>
          <w:p w:rsidR="00812462" w:rsidRP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</w:t>
            </w:r>
          </w:p>
        </w:tc>
        <w:tc>
          <w:tcPr>
            <w:tcW w:w="3805" w:type="dxa"/>
          </w:tcPr>
          <w:p w:rsidR="00812462" w:rsidRPr="00812462" w:rsidRDefault="00812462" w:rsidP="00812462">
            <w:r w:rsidRPr="00812462">
              <w:t>День, полный событий.</w:t>
            </w:r>
          </w:p>
          <w:p w:rsidR="00812462" w:rsidRPr="00812462" w:rsidRDefault="00812462" w:rsidP="002926D2"/>
        </w:tc>
        <w:tc>
          <w:tcPr>
            <w:tcW w:w="3260" w:type="dxa"/>
          </w:tcPr>
          <w:p w:rsidR="00812462" w:rsidRPr="00812462" w:rsidRDefault="00812462" w:rsidP="00812462">
            <w:r w:rsidRPr="00812462">
              <w:t>Творческие работы, устный опрос, выразительное хоровое и групповое исполнение, определение на слух звучание музыкальных инструментов</w:t>
            </w:r>
          </w:p>
          <w:p w:rsidR="00812462" w:rsidRPr="00812462" w:rsidRDefault="00812462" w:rsidP="002926D2"/>
        </w:tc>
        <w:tc>
          <w:tcPr>
            <w:tcW w:w="5103" w:type="dxa"/>
          </w:tcPr>
          <w:p w:rsidR="00812462" w:rsidRPr="00812462" w:rsidRDefault="00797367" w:rsidP="002926D2">
            <w:r>
              <w:rPr>
                <w:color w:val="000000" w:themeColor="text1"/>
              </w:rPr>
              <w:t>Участие в конкурсах, фестивалях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4</w:t>
            </w:r>
          </w:p>
        </w:tc>
      </w:tr>
      <w:tr w:rsidR="00812462" w:rsidRPr="009731E2" w:rsidTr="00812462">
        <w:trPr>
          <w:trHeight w:val="272"/>
        </w:trPr>
        <w:tc>
          <w:tcPr>
            <w:tcW w:w="1014" w:type="dxa"/>
          </w:tcPr>
          <w:p w:rsidR="00812462" w:rsidRP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3</w:t>
            </w:r>
          </w:p>
        </w:tc>
        <w:tc>
          <w:tcPr>
            <w:tcW w:w="3805" w:type="dxa"/>
          </w:tcPr>
          <w:p w:rsidR="00812462" w:rsidRPr="00812462" w:rsidRDefault="00812462" w:rsidP="00812462">
            <w:r w:rsidRPr="00812462">
              <w:t>О России петь –что стремиться в храм.</w:t>
            </w:r>
          </w:p>
          <w:p w:rsidR="00812462" w:rsidRPr="00812462" w:rsidRDefault="00812462" w:rsidP="002926D2"/>
        </w:tc>
        <w:tc>
          <w:tcPr>
            <w:tcW w:w="3260" w:type="dxa"/>
          </w:tcPr>
          <w:p w:rsidR="00812462" w:rsidRPr="00812462" w:rsidRDefault="00797367" w:rsidP="002926D2">
            <w:r w:rsidRPr="00812462">
              <w:t xml:space="preserve">Устный опрос, творческие работы, выразительное хоровое и групповое исполнение. </w:t>
            </w:r>
          </w:p>
        </w:tc>
        <w:tc>
          <w:tcPr>
            <w:tcW w:w="5103" w:type="dxa"/>
          </w:tcPr>
          <w:p w:rsidR="00797367" w:rsidRDefault="00797367" w:rsidP="00797367">
            <w:pPr>
              <w:jc w:val="center"/>
              <w:rPr>
                <w:color w:val="000000" w:themeColor="text1"/>
                <w:lang w:val="tt-RU"/>
              </w:rPr>
            </w:pPr>
            <w:r>
              <w:rPr>
                <w:color w:val="000000" w:themeColor="text1"/>
              </w:rPr>
              <w:t>День матери в России</w:t>
            </w:r>
          </w:p>
          <w:p w:rsidR="00797367" w:rsidRDefault="00797367" w:rsidP="00797367">
            <w:pPr>
              <w:jc w:val="center"/>
              <w:rPr>
                <w:color w:val="000000" w:themeColor="text1"/>
                <w:lang w:val="tt-RU"/>
              </w:rPr>
            </w:pPr>
            <w:r>
              <w:rPr>
                <w:color w:val="000000" w:themeColor="text1"/>
              </w:rPr>
              <w:t>День Неизвестного Солдата</w:t>
            </w:r>
          </w:p>
          <w:p w:rsidR="00797367" w:rsidRDefault="00797367" w:rsidP="00797367">
            <w:pPr>
              <w:jc w:val="center"/>
              <w:rPr>
                <w:color w:val="000000" w:themeColor="text1"/>
                <w:lang w:val="tt-RU"/>
              </w:rPr>
            </w:pPr>
            <w:r>
              <w:rPr>
                <w:color w:val="000000" w:themeColor="text1"/>
              </w:rPr>
              <w:t>День Героев Отечества</w:t>
            </w:r>
          </w:p>
          <w:p w:rsidR="00812462" w:rsidRPr="00812462" w:rsidRDefault="00797367" w:rsidP="00797367">
            <w:r>
              <w:rPr>
                <w:color w:val="000000" w:themeColor="text1"/>
              </w:rPr>
              <w:t>День Конституции Российской Федерации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4</w:t>
            </w:r>
          </w:p>
        </w:tc>
      </w:tr>
      <w:tr w:rsidR="00812462" w:rsidRPr="009731E2" w:rsidTr="00812462">
        <w:trPr>
          <w:trHeight w:val="272"/>
        </w:trPr>
        <w:tc>
          <w:tcPr>
            <w:tcW w:w="1014" w:type="dxa"/>
          </w:tcPr>
          <w:p w:rsidR="00812462" w:rsidRP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4</w:t>
            </w:r>
          </w:p>
        </w:tc>
        <w:tc>
          <w:tcPr>
            <w:tcW w:w="3805" w:type="dxa"/>
          </w:tcPr>
          <w:p w:rsidR="00812462" w:rsidRPr="00812462" w:rsidRDefault="00812462" w:rsidP="00812462">
            <w:r w:rsidRPr="00812462">
              <w:t xml:space="preserve">Гори, гори </w:t>
            </w:r>
            <w:proofErr w:type="gramStart"/>
            <w:r w:rsidRPr="00812462">
              <w:t>ясно ,чтобы</w:t>
            </w:r>
            <w:proofErr w:type="gramEnd"/>
            <w:r w:rsidRPr="00812462">
              <w:t xml:space="preserve"> не погасло!</w:t>
            </w:r>
          </w:p>
          <w:p w:rsidR="00812462" w:rsidRPr="00812462" w:rsidRDefault="00812462" w:rsidP="002926D2"/>
        </w:tc>
        <w:tc>
          <w:tcPr>
            <w:tcW w:w="3260" w:type="dxa"/>
          </w:tcPr>
          <w:p w:rsidR="00812462" w:rsidRPr="00812462" w:rsidRDefault="00797367" w:rsidP="002926D2">
            <w:r w:rsidRPr="00812462">
              <w:t>Творческие работы, устный опрос, выразительное хоровое и групповое исполнение, определение на слух звучание музыкальных инструментов</w:t>
            </w:r>
          </w:p>
        </w:tc>
        <w:tc>
          <w:tcPr>
            <w:tcW w:w="5103" w:type="dxa"/>
          </w:tcPr>
          <w:p w:rsidR="00797367" w:rsidRDefault="00797367" w:rsidP="00797367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  <w:lang w:val="tt-RU"/>
              </w:rPr>
              <w:t>День российской науки</w:t>
            </w:r>
          </w:p>
          <w:p w:rsidR="00797367" w:rsidRDefault="00797367" w:rsidP="00797367">
            <w:pPr>
              <w:widowControl w:val="0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  <w:lang w:val="tt-RU"/>
              </w:rPr>
              <w:t>Всероссийская неделя музыки для детей и юношества</w:t>
            </w:r>
          </w:p>
          <w:p w:rsidR="00812462" w:rsidRPr="00812462" w:rsidRDefault="00797367" w:rsidP="00797367">
            <w:pPr>
              <w:jc w:val="center"/>
            </w:pPr>
            <w:r>
              <w:rPr>
                <w:color w:val="000000" w:themeColor="text1"/>
                <w:lang w:val="tt-RU"/>
              </w:rPr>
              <w:t>День российской науки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4</w:t>
            </w:r>
          </w:p>
        </w:tc>
      </w:tr>
      <w:tr w:rsidR="00812462" w:rsidRPr="009731E2" w:rsidTr="00812462">
        <w:trPr>
          <w:trHeight w:val="272"/>
        </w:trPr>
        <w:tc>
          <w:tcPr>
            <w:tcW w:w="1014" w:type="dxa"/>
          </w:tcPr>
          <w:p w:rsid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  <w:tc>
          <w:tcPr>
            <w:tcW w:w="3805" w:type="dxa"/>
          </w:tcPr>
          <w:p w:rsidR="00812462" w:rsidRPr="00812462" w:rsidRDefault="00812462" w:rsidP="00812462">
            <w:r w:rsidRPr="00812462">
              <w:t>В музыкальном театре.</w:t>
            </w:r>
          </w:p>
          <w:p w:rsidR="00812462" w:rsidRPr="00812462" w:rsidRDefault="00812462" w:rsidP="002926D2"/>
        </w:tc>
        <w:tc>
          <w:tcPr>
            <w:tcW w:w="3260" w:type="dxa"/>
          </w:tcPr>
          <w:p w:rsidR="00812462" w:rsidRPr="00812462" w:rsidRDefault="00797367" w:rsidP="002926D2">
            <w:r w:rsidRPr="00812462">
              <w:t xml:space="preserve">Устный опрос, творческие работы, выразительное хоровое и групповое исполнение. </w:t>
            </w:r>
          </w:p>
        </w:tc>
        <w:tc>
          <w:tcPr>
            <w:tcW w:w="5103" w:type="dxa"/>
          </w:tcPr>
          <w:p w:rsidR="00797367" w:rsidRDefault="00797367" w:rsidP="00797367">
            <w:pPr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Всероссийская неделя музыки для детей и юношества</w:t>
            </w:r>
          </w:p>
          <w:p w:rsidR="00812462" w:rsidRPr="00812462" w:rsidRDefault="00797367" w:rsidP="00797367">
            <w:pPr>
              <w:jc w:val="center"/>
            </w:pPr>
            <w:r>
              <w:rPr>
                <w:color w:val="000000" w:themeColor="text1"/>
              </w:rPr>
              <w:t>Экскурсия в кинотеатр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6</w:t>
            </w:r>
          </w:p>
        </w:tc>
      </w:tr>
      <w:tr w:rsidR="00812462" w:rsidRPr="009731E2" w:rsidTr="00797367">
        <w:trPr>
          <w:trHeight w:val="272"/>
        </w:trPr>
        <w:tc>
          <w:tcPr>
            <w:tcW w:w="1014" w:type="dxa"/>
          </w:tcPr>
          <w:p w:rsid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6</w:t>
            </w:r>
          </w:p>
        </w:tc>
        <w:tc>
          <w:tcPr>
            <w:tcW w:w="3805" w:type="dxa"/>
          </w:tcPr>
          <w:p w:rsidR="00812462" w:rsidRPr="00812462" w:rsidRDefault="00812462" w:rsidP="00812462">
            <w:r w:rsidRPr="00812462">
              <w:t>В концертном зале.</w:t>
            </w:r>
          </w:p>
          <w:p w:rsidR="00812462" w:rsidRPr="00812462" w:rsidRDefault="00812462" w:rsidP="002926D2"/>
        </w:tc>
        <w:tc>
          <w:tcPr>
            <w:tcW w:w="3260" w:type="dxa"/>
          </w:tcPr>
          <w:p w:rsidR="00812462" w:rsidRPr="00812462" w:rsidRDefault="00797367" w:rsidP="002926D2">
            <w:r w:rsidRPr="00812462">
              <w:t>Определение на слух звучание инструментов симфонического оркестра, творческие работы, выразительное вокальное исполнение, устный опрос.</w:t>
            </w:r>
          </w:p>
        </w:tc>
        <w:tc>
          <w:tcPr>
            <w:tcW w:w="5103" w:type="dxa"/>
          </w:tcPr>
          <w:p w:rsidR="00812462" w:rsidRPr="00812462" w:rsidRDefault="00797367" w:rsidP="00797367">
            <w:pPr>
              <w:jc w:val="center"/>
            </w:pPr>
            <w:r>
              <w:rPr>
                <w:color w:val="000000" w:themeColor="text1"/>
              </w:rPr>
              <w:t>День Победы советского народа в Великой Отечественной войне Международный день семьи 1941-1945 годов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6</w:t>
            </w:r>
          </w:p>
        </w:tc>
      </w:tr>
      <w:tr w:rsidR="00812462" w:rsidRPr="009731E2" w:rsidTr="00797367">
        <w:trPr>
          <w:trHeight w:val="272"/>
        </w:trPr>
        <w:tc>
          <w:tcPr>
            <w:tcW w:w="1014" w:type="dxa"/>
          </w:tcPr>
          <w:p w:rsidR="00812462" w:rsidRDefault="00812462" w:rsidP="00797367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lastRenderedPageBreak/>
              <w:t>7</w:t>
            </w:r>
          </w:p>
        </w:tc>
        <w:tc>
          <w:tcPr>
            <w:tcW w:w="3805" w:type="dxa"/>
          </w:tcPr>
          <w:p w:rsidR="00812462" w:rsidRPr="00812462" w:rsidRDefault="00812462" w:rsidP="002926D2">
            <w:r w:rsidRPr="00812462">
              <w:t>Чтоб музыкантом быть, так надобно уменье.</w:t>
            </w:r>
          </w:p>
        </w:tc>
        <w:tc>
          <w:tcPr>
            <w:tcW w:w="3260" w:type="dxa"/>
          </w:tcPr>
          <w:p w:rsidR="00797367" w:rsidRPr="00812462" w:rsidRDefault="00797367" w:rsidP="00797367">
            <w:r w:rsidRPr="00812462">
              <w:t>Творческие работы,</w:t>
            </w:r>
          </w:p>
          <w:p w:rsidR="00812462" w:rsidRPr="00812462" w:rsidRDefault="00797367" w:rsidP="002926D2">
            <w:r w:rsidRPr="00812462">
              <w:t>устный опрос, определение на слух звучание музыкальных инструментов, выразительное хоровое и групповое исполнение.</w:t>
            </w:r>
          </w:p>
        </w:tc>
        <w:tc>
          <w:tcPr>
            <w:tcW w:w="5103" w:type="dxa"/>
          </w:tcPr>
          <w:p w:rsidR="00812462" w:rsidRPr="00812462" w:rsidRDefault="00797367" w:rsidP="00797367">
            <w:pPr>
              <w:jc w:val="center"/>
            </w:pPr>
            <w:r>
              <w:rPr>
                <w:color w:val="000000" w:themeColor="text1"/>
              </w:rPr>
              <w:t>Всероссийский открытый урок «ОБЖ» (день пожарной охраны)</w:t>
            </w:r>
          </w:p>
        </w:tc>
        <w:tc>
          <w:tcPr>
            <w:tcW w:w="1985" w:type="dxa"/>
          </w:tcPr>
          <w:p w:rsidR="00812462" w:rsidRPr="00812462" w:rsidRDefault="00812462" w:rsidP="002926D2">
            <w:r>
              <w:t>5</w:t>
            </w:r>
          </w:p>
        </w:tc>
      </w:tr>
      <w:tr w:rsidR="00812462" w:rsidRPr="009731E2" w:rsidTr="00797367">
        <w:trPr>
          <w:trHeight w:val="272"/>
        </w:trPr>
        <w:tc>
          <w:tcPr>
            <w:tcW w:w="1014" w:type="dxa"/>
          </w:tcPr>
          <w:p w:rsidR="00812462" w:rsidRDefault="00812462" w:rsidP="002926D2">
            <w:pPr>
              <w:rPr>
                <w:lang w:val="tt-RU"/>
              </w:rPr>
            </w:pPr>
            <w:r>
              <w:rPr>
                <w:lang w:val="tt-RU"/>
              </w:rPr>
              <w:t>Всего</w:t>
            </w:r>
          </w:p>
        </w:tc>
        <w:tc>
          <w:tcPr>
            <w:tcW w:w="3805" w:type="dxa"/>
          </w:tcPr>
          <w:p w:rsidR="00812462" w:rsidRPr="009731E2" w:rsidRDefault="00812462" w:rsidP="002926D2"/>
        </w:tc>
        <w:tc>
          <w:tcPr>
            <w:tcW w:w="3260" w:type="dxa"/>
          </w:tcPr>
          <w:p w:rsidR="00812462" w:rsidRPr="009731E2" w:rsidRDefault="00812462" w:rsidP="002926D2"/>
        </w:tc>
        <w:tc>
          <w:tcPr>
            <w:tcW w:w="5103" w:type="dxa"/>
          </w:tcPr>
          <w:p w:rsidR="00812462" w:rsidRPr="009731E2" w:rsidRDefault="00812462" w:rsidP="002926D2"/>
        </w:tc>
        <w:tc>
          <w:tcPr>
            <w:tcW w:w="1985" w:type="dxa"/>
          </w:tcPr>
          <w:p w:rsidR="00812462" w:rsidRPr="009731E2" w:rsidRDefault="00812462" w:rsidP="002926D2">
            <w:r>
              <w:t>34</w:t>
            </w:r>
          </w:p>
        </w:tc>
      </w:tr>
    </w:tbl>
    <w:p w:rsidR="0091791E" w:rsidRPr="009731E2" w:rsidRDefault="0091791E" w:rsidP="0091791E">
      <w:pPr>
        <w:autoSpaceDE w:val="0"/>
        <w:autoSpaceDN w:val="0"/>
        <w:adjustRightInd w:val="0"/>
        <w:jc w:val="both"/>
        <w:rPr>
          <w:color w:val="000000"/>
        </w:rPr>
      </w:pPr>
    </w:p>
    <w:p w:rsidR="0091791E" w:rsidRPr="0091791E" w:rsidRDefault="0091791E" w:rsidP="0091791E">
      <w:pPr>
        <w:outlineLvl w:val="0"/>
        <w:rPr>
          <w:b/>
          <w:lang w:val="tt-RU"/>
        </w:rPr>
      </w:pPr>
    </w:p>
    <w:p w:rsidR="0091791E" w:rsidRPr="0091791E" w:rsidRDefault="005A043A" w:rsidP="005A043A">
      <w:pPr>
        <w:jc w:val="center"/>
        <w:rPr>
          <w:lang w:val="tt-RU"/>
        </w:rPr>
      </w:pPr>
      <w:r>
        <w:rPr>
          <w:lang w:val="tt-RU"/>
        </w:rPr>
        <w:t>Тематическое планирование</w:t>
      </w:r>
    </w:p>
    <w:p w:rsidR="004C70E9" w:rsidRPr="009731E2" w:rsidRDefault="004C70E9" w:rsidP="004A778D">
      <w:pPr>
        <w:jc w:val="both"/>
      </w:pPr>
    </w:p>
    <w:p w:rsidR="00CE203D" w:rsidRDefault="00CE203D" w:rsidP="005A043A">
      <w:pPr>
        <w:autoSpaceDE w:val="0"/>
        <w:autoSpaceDN w:val="0"/>
        <w:adjustRightInd w:val="0"/>
        <w:spacing w:after="120"/>
        <w:jc w:val="center"/>
        <w:rPr>
          <w:bCs/>
        </w:rPr>
      </w:pPr>
    </w:p>
    <w:tbl>
      <w:tblPr>
        <w:tblStyle w:val="a9"/>
        <w:tblW w:w="12049" w:type="dxa"/>
        <w:tblInd w:w="675" w:type="dxa"/>
        <w:tblLook w:val="04A0" w:firstRow="1" w:lastRow="0" w:firstColumn="1" w:lastColumn="0" w:noHBand="0" w:noVBand="1"/>
      </w:tblPr>
      <w:tblGrid>
        <w:gridCol w:w="1560"/>
        <w:gridCol w:w="8189"/>
        <w:gridCol w:w="2300"/>
      </w:tblGrid>
      <w:tr w:rsidR="005A043A" w:rsidTr="005A043A">
        <w:tc>
          <w:tcPr>
            <w:tcW w:w="1560" w:type="dxa"/>
          </w:tcPr>
          <w:p w:rsidR="005A043A" w:rsidRPr="009731E2" w:rsidRDefault="005A043A" w:rsidP="005A043A">
            <w:pPr>
              <w:rPr>
                <w:lang w:val="tt-RU"/>
              </w:rPr>
            </w:pPr>
            <w:r w:rsidRPr="009731E2">
              <w:t>№ п</w:t>
            </w:r>
            <w:r w:rsidRPr="009731E2">
              <w:rPr>
                <w:lang w:val="en-US"/>
              </w:rPr>
              <w:t>/</w:t>
            </w:r>
            <w:r w:rsidRPr="009731E2">
              <w:t>п</w:t>
            </w:r>
          </w:p>
        </w:tc>
        <w:tc>
          <w:tcPr>
            <w:tcW w:w="8189" w:type="dxa"/>
          </w:tcPr>
          <w:p w:rsidR="005A043A" w:rsidRDefault="005A043A" w:rsidP="005A043A">
            <w:pPr>
              <w:jc w:val="center"/>
            </w:pPr>
            <w:r w:rsidRPr="009731E2">
              <w:t>Название темы</w:t>
            </w:r>
          </w:p>
          <w:p w:rsidR="005A043A" w:rsidRPr="009731E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9731E2" w:rsidRDefault="005A043A" w:rsidP="005A043A">
            <w:pPr>
              <w:jc w:val="center"/>
            </w:pPr>
            <w:r>
              <w:t>Количество часов</w:t>
            </w:r>
          </w:p>
        </w:tc>
      </w:tr>
      <w:tr w:rsidR="005A043A" w:rsidTr="005A043A">
        <w:tc>
          <w:tcPr>
            <w:tcW w:w="1560" w:type="dxa"/>
          </w:tcPr>
          <w:p w:rsidR="005A043A" w:rsidRPr="00812462" w:rsidRDefault="005A043A" w:rsidP="005A043A">
            <w:pPr>
              <w:jc w:val="center"/>
            </w:pPr>
            <w:r>
              <w:t>1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 w:rsidRPr="00812462">
              <w:t>Россия-Родина моя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</w:tr>
      <w:tr w:rsidR="005A043A" w:rsidTr="005A043A">
        <w:tc>
          <w:tcPr>
            <w:tcW w:w="1560" w:type="dxa"/>
          </w:tcPr>
          <w:p w:rsidR="005A043A" w:rsidRPr="00812462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 w:rsidRPr="00812462">
              <w:t>День, полный событий.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4</w:t>
            </w:r>
          </w:p>
        </w:tc>
      </w:tr>
      <w:tr w:rsidR="005A043A" w:rsidTr="005A043A">
        <w:tc>
          <w:tcPr>
            <w:tcW w:w="1560" w:type="dxa"/>
          </w:tcPr>
          <w:p w:rsidR="005A043A" w:rsidRPr="00812462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3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 w:rsidRPr="00812462">
              <w:t>О России петь –что стремиться в храм.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4</w:t>
            </w:r>
          </w:p>
        </w:tc>
      </w:tr>
      <w:tr w:rsidR="005A043A" w:rsidTr="005A043A">
        <w:tc>
          <w:tcPr>
            <w:tcW w:w="1560" w:type="dxa"/>
          </w:tcPr>
          <w:p w:rsidR="005A043A" w:rsidRPr="00812462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4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>
              <w:t>Гори, гори ясно</w:t>
            </w:r>
            <w:r w:rsidRPr="00812462">
              <w:t>,</w:t>
            </w:r>
            <w:r>
              <w:t xml:space="preserve"> </w:t>
            </w:r>
            <w:r w:rsidRPr="00812462">
              <w:t>чтобы не погасло!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4</w:t>
            </w:r>
          </w:p>
        </w:tc>
      </w:tr>
      <w:tr w:rsidR="005A043A" w:rsidTr="005A043A">
        <w:tc>
          <w:tcPr>
            <w:tcW w:w="1560" w:type="dxa"/>
          </w:tcPr>
          <w:p w:rsidR="005A043A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 w:rsidRPr="00812462">
              <w:t>В музыкальном театре.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6</w:t>
            </w:r>
          </w:p>
        </w:tc>
      </w:tr>
      <w:tr w:rsidR="005A043A" w:rsidTr="005A043A">
        <w:tc>
          <w:tcPr>
            <w:tcW w:w="1560" w:type="dxa"/>
          </w:tcPr>
          <w:p w:rsidR="005A043A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6</w:t>
            </w:r>
          </w:p>
        </w:tc>
        <w:tc>
          <w:tcPr>
            <w:tcW w:w="8189" w:type="dxa"/>
          </w:tcPr>
          <w:p w:rsidR="005A043A" w:rsidRPr="00812462" w:rsidRDefault="005A043A" w:rsidP="005A043A">
            <w:pPr>
              <w:jc w:val="center"/>
            </w:pPr>
            <w:r w:rsidRPr="00812462">
              <w:t>В концертном зале.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6</w:t>
            </w:r>
          </w:p>
        </w:tc>
      </w:tr>
      <w:tr w:rsidR="005A043A" w:rsidTr="005A043A">
        <w:tc>
          <w:tcPr>
            <w:tcW w:w="1560" w:type="dxa"/>
          </w:tcPr>
          <w:p w:rsidR="005A043A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7</w:t>
            </w:r>
          </w:p>
        </w:tc>
        <w:tc>
          <w:tcPr>
            <w:tcW w:w="8189" w:type="dxa"/>
          </w:tcPr>
          <w:p w:rsidR="005A043A" w:rsidRDefault="005A043A" w:rsidP="005A043A">
            <w:pPr>
              <w:jc w:val="center"/>
            </w:pPr>
            <w:r w:rsidRPr="00812462">
              <w:t>Чтоб музыкантом быть, так надобно уменье.</w:t>
            </w:r>
          </w:p>
          <w:p w:rsidR="005A043A" w:rsidRPr="0081246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812462" w:rsidRDefault="005A043A" w:rsidP="005A043A">
            <w:pPr>
              <w:jc w:val="center"/>
            </w:pPr>
            <w:r>
              <w:t>5</w:t>
            </w:r>
          </w:p>
        </w:tc>
      </w:tr>
      <w:tr w:rsidR="005A043A" w:rsidTr="005A043A">
        <w:tc>
          <w:tcPr>
            <w:tcW w:w="1560" w:type="dxa"/>
          </w:tcPr>
          <w:p w:rsidR="005A043A" w:rsidRDefault="005A043A" w:rsidP="005A043A">
            <w:pPr>
              <w:rPr>
                <w:lang w:val="tt-RU"/>
              </w:rPr>
            </w:pPr>
          </w:p>
        </w:tc>
        <w:tc>
          <w:tcPr>
            <w:tcW w:w="8189" w:type="dxa"/>
          </w:tcPr>
          <w:p w:rsidR="005A043A" w:rsidRDefault="005A043A" w:rsidP="005A043A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Всего</w:t>
            </w:r>
          </w:p>
          <w:p w:rsidR="005A043A" w:rsidRPr="009731E2" w:rsidRDefault="005A043A" w:rsidP="005A043A">
            <w:pPr>
              <w:jc w:val="center"/>
            </w:pPr>
          </w:p>
        </w:tc>
        <w:tc>
          <w:tcPr>
            <w:tcW w:w="2300" w:type="dxa"/>
          </w:tcPr>
          <w:p w:rsidR="005A043A" w:rsidRPr="009731E2" w:rsidRDefault="005A043A" w:rsidP="005A043A">
            <w:pPr>
              <w:jc w:val="center"/>
            </w:pPr>
            <w:r>
              <w:t>34</w:t>
            </w:r>
          </w:p>
        </w:tc>
      </w:tr>
    </w:tbl>
    <w:p w:rsidR="00797367" w:rsidRDefault="00797367" w:rsidP="004A778D">
      <w:pPr>
        <w:autoSpaceDE w:val="0"/>
        <w:autoSpaceDN w:val="0"/>
        <w:adjustRightInd w:val="0"/>
        <w:spacing w:after="120"/>
        <w:jc w:val="center"/>
        <w:rPr>
          <w:bCs/>
        </w:rPr>
      </w:pPr>
    </w:p>
    <w:p w:rsidR="00797367" w:rsidRDefault="00797367" w:rsidP="004A778D">
      <w:pPr>
        <w:autoSpaceDE w:val="0"/>
        <w:autoSpaceDN w:val="0"/>
        <w:adjustRightInd w:val="0"/>
        <w:spacing w:after="120"/>
        <w:jc w:val="center"/>
        <w:rPr>
          <w:bCs/>
        </w:rPr>
      </w:pPr>
    </w:p>
    <w:p w:rsidR="00797367" w:rsidRDefault="00797367" w:rsidP="004A778D">
      <w:pPr>
        <w:autoSpaceDE w:val="0"/>
        <w:autoSpaceDN w:val="0"/>
        <w:adjustRightInd w:val="0"/>
        <w:spacing w:after="120"/>
        <w:jc w:val="center"/>
        <w:rPr>
          <w:bCs/>
        </w:rPr>
      </w:pPr>
    </w:p>
    <w:p w:rsidR="00797367" w:rsidRDefault="00797367" w:rsidP="004A778D">
      <w:pPr>
        <w:autoSpaceDE w:val="0"/>
        <w:autoSpaceDN w:val="0"/>
        <w:adjustRightInd w:val="0"/>
        <w:spacing w:after="120"/>
        <w:jc w:val="center"/>
        <w:rPr>
          <w:bCs/>
        </w:rPr>
      </w:pPr>
    </w:p>
    <w:p w:rsidR="00CE203D" w:rsidRDefault="00CE203D" w:rsidP="005A043A">
      <w:pPr>
        <w:autoSpaceDE w:val="0"/>
        <w:autoSpaceDN w:val="0"/>
        <w:adjustRightInd w:val="0"/>
        <w:spacing w:after="120"/>
        <w:rPr>
          <w:bCs/>
        </w:rPr>
      </w:pPr>
    </w:p>
    <w:p w:rsidR="00E2226A" w:rsidRPr="009731E2" w:rsidRDefault="004C70E9" w:rsidP="004A778D">
      <w:pPr>
        <w:autoSpaceDE w:val="0"/>
        <w:autoSpaceDN w:val="0"/>
        <w:adjustRightInd w:val="0"/>
        <w:spacing w:after="120"/>
        <w:jc w:val="center"/>
        <w:rPr>
          <w:bCs/>
          <w:lang w:val="tt-RU"/>
        </w:rPr>
      </w:pPr>
      <w:r w:rsidRPr="009731E2">
        <w:rPr>
          <w:bCs/>
        </w:rPr>
        <w:t>Календарно - т</w:t>
      </w:r>
      <w:r w:rsidR="00E2226A" w:rsidRPr="009731E2">
        <w:rPr>
          <w:bCs/>
        </w:rPr>
        <w:t>ематическое планирование</w:t>
      </w:r>
    </w:p>
    <w:p w:rsidR="00E2226A" w:rsidRPr="009731E2" w:rsidRDefault="00E2226A" w:rsidP="004A778D">
      <w:pPr>
        <w:autoSpaceDE w:val="0"/>
        <w:autoSpaceDN w:val="0"/>
        <w:adjustRightInd w:val="0"/>
        <w:spacing w:after="120"/>
        <w:jc w:val="center"/>
        <w:rPr>
          <w:bCs/>
          <w:lang w:val="tt-RU"/>
        </w:rPr>
      </w:pPr>
    </w:p>
    <w:tbl>
      <w:tblPr>
        <w:tblW w:w="14754" w:type="dxa"/>
        <w:jc w:val="center"/>
        <w:tblCellSpacing w:w="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731"/>
        <w:gridCol w:w="4252"/>
        <w:gridCol w:w="7800"/>
        <w:gridCol w:w="992"/>
        <w:gridCol w:w="979"/>
      </w:tblGrid>
      <w:tr w:rsidR="004C70E9" w:rsidRPr="009731E2" w:rsidTr="007358A9">
        <w:trPr>
          <w:trHeight w:val="885"/>
          <w:tblCellSpacing w:w="0" w:type="dxa"/>
          <w:jc w:val="center"/>
        </w:trPr>
        <w:tc>
          <w:tcPr>
            <w:tcW w:w="73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№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п\п</w:t>
            </w:r>
          </w:p>
        </w:tc>
        <w:tc>
          <w:tcPr>
            <w:tcW w:w="42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Тема урока</w:t>
            </w:r>
          </w:p>
        </w:tc>
        <w:tc>
          <w:tcPr>
            <w:tcW w:w="780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vAlign w:val="center"/>
          </w:tcPr>
          <w:p w:rsidR="004C70E9" w:rsidRPr="009731E2" w:rsidRDefault="007358A9" w:rsidP="007358A9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rPr>
                <w:rFonts w:eastAsia="Calibri"/>
              </w:rPr>
              <w:t>Виды учебной деятельности обучающихся</w:t>
            </w:r>
          </w:p>
        </w:tc>
        <w:tc>
          <w:tcPr>
            <w:tcW w:w="197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</w:tcPr>
          <w:p w:rsidR="004C70E9" w:rsidRPr="009731E2" w:rsidRDefault="004C70E9" w:rsidP="007358A9">
            <w:pPr>
              <w:autoSpaceDE w:val="0"/>
              <w:autoSpaceDN w:val="0"/>
              <w:adjustRightInd w:val="0"/>
              <w:ind w:right="60"/>
              <w:jc w:val="center"/>
              <w:rPr>
                <w:lang w:val="tt-RU"/>
              </w:rPr>
            </w:pPr>
          </w:p>
          <w:p w:rsidR="004C70E9" w:rsidRPr="009731E2" w:rsidRDefault="004C70E9" w:rsidP="007358A9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Дата</w:t>
            </w:r>
          </w:p>
        </w:tc>
      </w:tr>
      <w:tr w:rsidR="007358A9" w:rsidRPr="009731E2" w:rsidTr="007358A9">
        <w:tblPrEx>
          <w:tblCellSpacing w:w="-8" w:type="dxa"/>
        </w:tblPrEx>
        <w:trPr>
          <w:trHeight w:val="225"/>
          <w:tblCellSpacing w:w="-8" w:type="dxa"/>
          <w:jc w:val="center"/>
        </w:trPr>
        <w:tc>
          <w:tcPr>
            <w:tcW w:w="73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358A9" w:rsidRPr="009731E2" w:rsidRDefault="007358A9" w:rsidP="004A778D">
            <w:pPr>
              <w:autoSpaceDE w:val="0"/>
              <w:autoSpaceDN w:val="0"/>
              <w:adjustRightInd w:val="0"/>
              <w:ind w:right="60"/>
              <w:jc w:val="center"/>
            </w:pPr>
          </w:p>
        </w:tc>
        <w:tc>
          <w:tcPr>
            <w:tcW w:w="42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358A9" w:rsidRPr="009731E2" w:rsidRDefault="007358A9" w:rsidP="004A778D">
            <w:pPr>
              <w:autoSpaceDE w:val="0"/>
              <w:autoSpaceDN w:val="0"/>
              <w:adjustRightInd w:val="0"/>
              <w:ind w:right="60"/>
            </w:pPr>
          </w:p>
        </w:tc>
        <w:tc>
          <w:tcPr>
            <w:tcW w:w="780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7358A9" w:rsidRPr="009731E2" w:rsidRDefault="007358A9" w:rsidP="007358A9">
            <w:pPr>
              <w:autoSpaceDE w:val="0"/>
              <w:autoSpaceDN w:val="0"/>
              <w:adjustRightInd w:val="0"/>
              <w:ind w:right="60"/>
              <w:jc w:val="center"/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7358A9" w:rsidRPr="009731E2" w:rsidRDefault="007358A9" w:rsidP="007358A9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rPr>
                <w:lang w:val="tt-RU"/>
              </w:rPr>
              <w:t xml:space="preserve">План  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4" w:space="0" w:color="auto"/>
            </w:tcBorders>
            <w:vAlign w:val="center"/>
          </w:tcPr>
          <w:p w:rsidR="007358A9" w:rsidRPr="009731E2" w:rsidRDefault="007358A9" w:rsidP="004A778D">
            <w:pPr>
              <w:autoSpaceDE w:val="0"/>
              <w:autoSpaceDN w:val="0"/>
              <w:adjustRightInd w:val="0"/>
              <w:ind w:right="60"/>
              <w:jc w:val="center"/>
              <w:rPr>
                <w:lang w:val="tt-RU"/>
              </w:rPr>
            </w:pPr>
            <w:r w:rsidRPr="009731E2">
              <w:rPr>
                <w:lang w:val="tt-RU"/>
              </w:rPr>
              <w:t>Факт</w:t>
            </w:r>
          </w:p>
        </w:tc>
      </w:tr>
      <w:tr w:rsidR="004C70E9" w:rsidRPr="009731E2" w:rsidTr="00046FEF">
        <w:tblPrEx>
          <w:tblCellSpacing w:w="-8" w:type="dxa"/>
        </w:tblPrEx>
        <w:trPr>
          <w:trHeight w:val="534"/>
          <w:tblCellSpacing w:w="-8" w:type="dxa"/>
          <w:jc w:val="center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Мелодия – душа музыки</w:t>
            </w:r>
            <w:r w:rsidR="00B90881" w:rsidRPr="009731E2">
              <w:t>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Көй - музыканыңрухы 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 xml:space="preserve">Образная природа музыкального искусства. Способность музыки в образной форме передавать настроение, чувства, характер человека, его отношение к природе, к жизни.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350C7D" w:rsidP="004A778D">
            <w:pPr>
              <w:jc w:val="center"/>
            </w:pPr>
            <w:r>
              <w:t>0</w:t>
            </w:r>
            <w:r w:rsidR="001F6B01">
              <w:t>5</w:t>
            </w:r>
            <w:r w:rsidR="0013039F" w:rsidRPr="009731E2">
              <w:rPr>
                <w:lang w:val="en-US"/>
              </w:rPr>
              <w:t>.</w:t>
            </w:r>
            <w:r w:rsidR="004C70E9" w:rsidRPr="009731E2">
              <w:t>09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6FEF">
        <w:tblPrEx>
          <w:tblCellSpacing w:w="-8" w:type="dxa"/>
        </w:tblPrEx>
        <w:trPr>
          <w:trHeight w:val="841"/>
          <w:tblCellSpacing w:w="-8" w:type="dxa"/>
          <w:jc w:val="center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Природа и музыка</w:t>
            </w:r>
            <w:r w:rsidR="00B90881" w:rsidRPr="009731E2">
              <w:t>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 xml:space="preserve">Музыка </w:t>
            </w:r>
            <w:r w:rsidRPr="009731E2">
              <w:rPr>
                <w:lang w:val="tt-RU"/>
              </w:rPr>
              <w:t>һә</w:t>
            </w:r>
            <w:r w:rsidRPr="009731E2">
              <w:t>мтабигать</w:t>
            </w:r>
            <w:r w:rsidR="007358A9" w:rsidRPr="009731E2">
              <w:t>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46FEF" w:rsidRPr="009731E2" w:rsidRDefault="00046FEF" w:rsidP="004A778D">
            <w:pPr>
              <w:autoSpaceDE w:val="0"/>
              <w:autoSpaceDN w:val="0"/>
              <w:adjustRightInd w:val="0"/>
            </w:pPr>
            <w:r w:rsidRPr="009731E2">
              <w:t>Музыка  как средство общения между людьми.</w:t>
            </w:r>
            <w:r w:rsidRPr="009731E2">
              <w:br/>
              <w:t>Устный опрос, слушание музыки, хоровое пение.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E5664A" w:rsidP="004A778D">
            <w:pPr>
              <w:jc w:val="center"/>
            </w:pPr>
            <w:r>
              <w:t>1</w:t>
            </w:r>
            <w:r w:rsidR="001F6B01">
              <w:t>2</w:t>
            </w:r>
            <w:r w:rsidR="004C70E9" w:rsidRPr="009731E2">
              <w:t>.09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6FEF">
        <w:tblPrEx>
          <w:tblCellSpacing w:w="-8" w:type="dxa"/>
        </w:tblPrEx>
        <w:trPr>
          <w:trHeight w:val="572"/>
          <w:tblCellSpacing w:w="-8" w:type="dxa"/>
          <w:jc w:val="center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Звучащие картинки</w:t>
            </w:r>
            <w:r w:rsidR="00B90881" w:rsidRPr="009731E2">
              <w:t>.</w:t>
            </w:r>
            <w:r w:rsidRPr="009731E2">
              <w:t>Яңгыраучыкартиналар.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4C70E9" w:rsidRPr="009731E2" w:rsidRDefault="00046FEF" w:rsidP="004A778D">
            <w:pPr>
              <w:autoSpaceDE w:val="0"/>
              <w:autoSpaceDN w:val="0"/>
              <w:adjustRightInd w:val="0"/>
              <w:rPr>
                <w:bCs/>
                <w:lang w:val="tt-RU"/>
              </w:rPr>
            </w:pPr>
            <w:r w:rsidRPr="009731E2">
              <w:t xml:space="preserve">Музыкальный фольклор как особая форма самовыражения. Связь народного пения с родной речью (навык пения способом «пения нараспев») музыкального произведения до слушателя 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1F6B01" w:rsidP="004A778D">
            <w:pPr>
              <w:jc w:val="center"/>
            </w:pPr>
            <w:r>
              <w:t>19</w:t>
            </w:r>
            <w:r w:rsidR="004C70E9" w:rsidRPr="009731E2">
              <w:t>.09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6FEF">
        <w:tblPrEx>
          <w:tblCellSpacing w:w="-8" w:type="dxa"/>
        </w:tblPrEx>
        <w:trPr>
          <w:trHeight w:val="284"/>
          <w:tblCellSpacing w:w="-8" w:type="dxa"/>
          <w:jc w:val="center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4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Виват, Россия!</w:t>
            </w:r>
            <w:r w:rsidR="00B90881" w:rsidRPr="009731E2">
              <w:t>Афәрин, Россия!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046FEF" w:rsidP="004A778D">
            <w:pPr>
              <w:autoSpaceDE w:val="0"/>
              <w:autoSpaceDN w:val="0"/>
              <w:adjustRightInd w:val="0"/>
              <w:rPr>
                <w:bCs/>
                <w:lang w:val="tt-RU"/>
              </w:rPr>
            </w:pPr>
            <w:r w:rsidRPr="009731E2">
              <w:t>Слушание музыки, хоровое пение.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jc w:val="center"/>
            </w:pPr>
            <w:r w:rsidRPr="009731E2">
              <w:t>2</w:t>
            </w:r>
            <w:r w:rsidR="001F6B01">
              <w:t>6</w:t>
            </w:r>
            <w:r w:rsidRPr="009731E2">
              <w:t>.09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7358A9">
        <w:tblPrEx>
          <w:tblCellSpacing w:w="-8" w:type="dxa"/>
        </w:tblPrEx>
        <w:trPr>
          <w:trHeight w:val="591"/>
          <w:tblCellSpacing w:w="-8" w:type="dxa"/>
          <w:jc w:val="center"/>
        </w:trPr>
        <w:tc>
          <w:tcPr>
            <w:tcW w:w="7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5</w:t>
            </w: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Наша слава – русская держава</w:t>
            </w:r>
            <w:r w:rsidR="00B90881" w:rsidRPr="009731E2">
              <w:t>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Бөек рус мөмләкәте</w:t>
            </w:r>
            <w:r w:rsidR="005C3ACE" w:rsidRPr="009731E2">
              <w:rPr>
                <w:lang w:val="tt-RU"/>
              </w:rPr>
              <w:t>.</w:t>
            </w:r>
          </w:p>
        </w:tc>
        <w:tc>
          <w:tcPr>
            <w:tcW w:w="7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0434E9" w:rsidP="004A778D">
            <w:pPr>
              <w:autoSpaceDE w:val="0"/>
              <w:autoSpaceDN w:val="0"/>
              <w:adjustRightInd w:val="0"/>
              <w:rPr>
                <w:bCs/>
              </w:rPr>
            </w:pPr>
            <w:r w:rsidRPr="009731E2">
              <w:t>Выразительное , интонационно осмысленное исполнение произведений.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1F6B01" w:rsidP="004A778D">
            <w:pPr>
              <w:jc w:val="center"/>
            </w:pPr>
            <w:r>
              <w:t>03</w:t>
            </w:r>
            <w:r w:rsidR="004C70E9" w:rsidRPr="009731E2">
              <w:t>.</w:t>
            </w:r>
            <w:r w:rsidR="00350C7D">
              <w:t>10</w:t>
            </w:r>
          </w:p>
        </w:tc>
        <w:tc>
          <w:tcPr>
            <w:tcW w:w="9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</w:tbl>
    <w:p w:rsidR="00E2226A" w:rsidRPr="009731E2" w:rsidRDefault="00E2226A" w:rsidP="004A778D">
      <w:pPr>
        <w:autoSpaceDE w:val="0"/>
        <w:autoSpaceDN w:val="0"/>
        <w:adjustRightInd w:val="0"/>
        <w:spacing w:before="60" w:after="60"/>
        <w:rPr>
          <w:iCs/>
        </w:rPr>
      </w:pPr>
    </w:p>
    <w:tbl>
      <w:tblPr>
        <w:tblW w:w="14656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752"/>
        <w:gridCol w:w="4253"/>
        <w:gridCol w:w="7796"/>
        <w:gridCol w:w="992"/>
        <w:gridCol w:w="863"/>
      </w:tblGrid>
      <w:tr w:rsidR="004C70E9" w:rsidRPr="009731E2" w:rsidTr="00DF26E1">
        <w:trPr>
          <w:trHeight w:val="590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6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Кантата «Александр Невский».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С. Прокофьев</w:t>
            </w:r>
            <w:r w:rsidR="007358A9" w:rsidRPr="009731E2"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B9088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 xml:space="preserve"> Знакомство с творчеством отечественных и зарубежных композиторов-классиков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1F6B01" w:rsidP="004A778D">
            <w:pPr>
              <w:jc w:val="center"/>
            </w:pPr>
            <w:r>
              <w:t>10</w:t>
            </w:r>
            <w:r w:rsidR="004C70E9" w:rsidRPr="009731E2">
              <w:t>.10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</w:p>
        </w:tc>
      </w:tr>
      <w:tr w:rsidR="004C70E9" w:rsidRPr="009731E2" w:rsidTr="00DF26E1">
        <w:trPr>
          <w:trHeight w:val="557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7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Опера «Иван Сусанин».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М. И. Глинка</w:t>
            </w:r>
            <w:r w:rsidR="007358A9" w:rsidRPr="009731E2"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Песня, танец, марш как три основные области музыкального искусства, неразрывно связанные с жизнью человека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jc w:val="center"/>
            </w:pPr>
            <w:r w:rsidRPr="009731E2">
              <w:t>1</w:t>
            </w:r>
            <w:r w:rsidR="001F6B01">
              <w:t>7</w:t>
            </w:r>
            <w:r w:rsidRPr="009731E2">
              <w:t>.10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1332AB">
        <w:trPr>
          <w:trHeight w:val="573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8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 xml:space="preserve">Утро. Портрет в </w:t>
            </w:r>
            <w:proofErr w:type="spellStart"/>
            <w:r w:rsidRPr="009731E2">
              <w:t>музыке.С</w:t>
            </w:r>
            <w:proofErr w:type="spellEnd"/>
            <w:r w:rsidRPr="009731E2">
              <w:t>. Прокофьев</w:t>
            </w:r>
          </w:p>
          <w:p w:rsidR="004C70E9" w:rsidRPr="009731E2" w:rsidRDefault="004C70E9" w:rsidP="001332AB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Иртә. Музыкада портрет.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1332AB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Роль исполнителя в донесении музыкального произведения до слушателя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1332AB">
            <w:pPr>
              <w:jc w:val="center"/>
            </w:pPr>
            <w:r w:rsidRPr="009731E2">
              <w:t>2</w:t>
            </w:r>
            <w:r w:rsidR="001F6B01">
              <w:t>4</w:t>
            </w:r>
            <w:r w:rsidRPr="009731E2">
              <w:t>.10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6FEF">
        <w:trPr>
          <w:trHeight w:val="636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9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 xml:space="preserve">В каждой интонации спрятан человек </w:t>
            </w:r>
            <w:r w:rsidRPr="009731E2">
              <w:rPr>
                <w:lang w:val="tt-RU"/>
              </w:rPr>
              <w:t>Һәр</w:t>
            </w:r>
            <w:proofErr w:type="spellStart"/>
            <w:r w:rsidRPr="009731E2">
              <w:t>интонаци</w:t>
            </w:r>
            <w:proofErr w:type="spellEnd"/>
            <w:r w:rsidRPr="009731E2">
              <w:rPr>
                <w:lang w:val="tt-RU"/>
              </w:rPr>
              <w:t>ядә кеше яшеренгән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 xml:space="preserve">Музыкальная интонация как основа музыкального искусства. Общее и особенное в музыкальной и речевой интонациях. Выразительность и </w:t>
            </w:r>
            <w:r w:rsidRPr="009731E2">
              <w:lastRenderedPageBreak/>
              <w:t>изобразительность музыкальной интонации. Средства музыкальной выразительности: специфические (мелодия, лад и др.); неспецифические (ритм, темп, тембр, динамика и др.)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290B21" w:rsidRDefault="001F6B01" w:rsidP="004A778D">
            <w:pPr>
              <w:jc w:val="center"/>
            </w:pPr>
            <w:r>
              <w:lastRenderedPageBreak/>
              <w:t>07</w:t>
            </w:r>
            <w:r w:rsidR="00290B21">
              <w:t>.1</w:t>
            </w:r>
            <w:r>
              <w:t>1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34E9">
        <w:trPr>
          <w:trHeight w:val="813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lastRenderedPageBreak/>
              <w:t>10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</w:pPr>
            <w:r w:rsidRPr="009731E2">
              <w:t>В детской. Игры и игрушки.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С. Прокофьев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Уенчыклар һәм уеннар</w:t>
            </w:r>
            <w:r w:rsidR="00B90881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434E9" w:rsidRPr="009731E2" w:rsidRDefault="000434E9" w:rsidP="004A778D">
            <w:pPr>
              <w:autoSpaceDE w:val="0"/>
              <w:autoSpaceDN w:val="0"/>
              <w:adjustRightInd w:val="0"/>
              <w:rPr>
                <w:iCs/>
              </w:rPr>
            </w:pPr>
            <w:r w:rsidRPr="009731E2">
              <w:t>Слушание музыки, разучивание песен.</w:t>
            </w:r>
          </w:p>
          <w:p w:rsidR="000434E9" w:rsidRPr="009731E2" w:rsidRDefault="000434E9" w:rsidP="000434E9"/>
          <w:p w:rsidR="004C70E9" w:rsidRPr="009731E2" w:rsidRDefault="004C70E9" w:rsidP="000434E9">
            <w:pPr>
              <w:rPr>
                <w:lang w:val="tt-RU"/>
              </w:rPr>
            </w:pP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jc w:val="center"/>
            </w:pPr>
            <w:r w:rsidRPr="009731E2">
              <w:t>1</w:t>
            </w:r>
            <w:r w:rsidR="001F6B01">
              <w:t>4</w:t>
            </w:r>
            <w:r w:rsidRPr="009731E2">
              <w:t>.11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C70E9" w:rsidRPr="009731E2" w:rsidTr="000434E9">
        <w:trPr>
          <w:trHeight w:val="571"/>
          <w:tblCellSpacing w:w="-8" w:type="dxa"/>
          <w:jc w:val="center"/>
        </w:trPr>
        <w:tc>
          <w:tcPr>
            <w:tcW w:w="7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11</w:t>
            </w:r>
          </w:p>
        </w:tc>
        <w:tc>
          <w:tcPr>
            <w:tcW w:w="4269" w:type="dxa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4" w:space="0" w:color="auto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На прогулке. Вечер. С. Прокофьев</w:t>
            </w:r>
          </w:p>
          <w:p w:rsidR="004C70E9" w:rsidRPr="009731E2" w:rsidRDefault="004C70E9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Саф һавада. Кич.</w:t>
            </w:r>
          </w:p>
        </w:tc>
        <w:tc>
          <w:tcPr>
            <w:tcW w:w="7812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0434E9" w:rsidP="000434E9">
            <w:pPr>
              <w:rPr>
                <w:iCs/>
              </w:rPr>
            </w:pPr>
            <w:r w:rsidRPr="009731E2">
              <w:t>Чтение стихов, хоровое пение, слушание музыки.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1F6B01" w:rsidP="004A778D">
            <w:pPr>
              <w:jc w:val="center"/>
            </w:pPr>
            <w:r>
              <w:t>21</w:t>
            </w:r>
            <w:r w:rsidR="00FB32BB">
              <w:rPr>
                <w:lang w:val="en-US"/>
              </w:rPr>
              <w:t>.</w:t>
            </w:r>
            <w:r w:rsidR="004C70E9" w:rsidRPr="009731E2">
              <w:t>11</w:t>
            </w:r>
          </w:p>
        </w:tc>
        <w:tc>
          <w:tcPr>
            <w:tcW w:w="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C70E9" w:rsidRPr="009731E2" w:rsidRDefault="004C70E9" w:rsidP="004A778D">
            <w:pPr>
              <w:autoSpaceDE w:val="0"/>
              <w:autoSpaceDN w:val="0"/>
              <w:adjustRightInd w:val="0"/>
              <w:ind w:right="60"/>
            </w:pPr>
          </w:p>
        </w:tc>
      </w:tr>
    </w:tbl>
    <w:p w:rsidR="00E2226A" w:rsidRPr="009731E2" w:rsidRDefault="00E2226A" w:rsidP="004A778D">
      <w:pPr>
        <w:autoSpaceDE w:val="0"/>
        <w:autoSpaceDN w:val="0"/>
        <w:adjustRightInd w:val="0"/>
        <w:spacing w:before="60" w:after="60"/>
        <w:rPr>
          <w:iCs/>
        </w:rPr>
      </w:pPr>
    </w:p>
    <w:tbl>
      <w:tblPr>
        <w:tblW w:w="14776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743"/>
        <w:gridCol w:w="4253"/>
        <w:gridCol w:w="7796"/>
        <w:gridCol w:w="992"/>
        <w:gridCol w:w="992"/>
      </w:tblGrid>
      <w:tr w:rsidR="00DF26E1" w:rsidRPr="009731E2" w:rsidTr="007358A9">
        <w:trPr>
          <w:trHeight w:val="1012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12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 xml:space="preserve">Радуйся, Мария! Богородице </w:t>
            </w:r>
            <w:proofErr w:type="spellStart"/>
            <w:r w:rsidRPr="009731E2">
              <w:t>Дево</w:t>
            </w:r>
            <w:proofErr w:type="spellEnd"/>
            <w:r w:rsidRPr="009731E2">
              <w:t>, радуйся!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Татар комозиторлары белән танышу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в музыкально-пластическом движении, игре на музыкальных инструментах;</w:t>
            </w:r>
            <w:r w:rsidRPr="009731E2">
              <w:br/>
              <w:t>– использовать приобретенные знания и умения для исполнения знакомых песен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  <w:r w:rsidR="00DF26E1" w:rsidRPr="009731E2">
              <w:t>.11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4A778D" w:rsidRPr="009731E2" w:rsidTr="007358A9">
        <w:trPr>
          <w:trHeight w:val="903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13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Древнейшая песнь материнства. Тихая моя, нежная моя, добрая моя мама!</w:t>
            </w:r>
            <w:r w:rsidRPr="009731E2">
              <w:rPr>
                <w:lang w:val="tt-RU"/>
              </w:rPr>
              <w:t>Безнең кадерле әниләр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Различные виды музыки: вокальная, инструментальная, сольная, хоровая, оркестровая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jc w:val="center"/>
            </w:pPr>
            <w:r w:rsidRPr="009731E2">
              <w:t>0</w:t>
            </w:r>
            <w:r w:rsidR="001F6B01">
              <w:t>5</w:t>
            </w:r>
            <w:r w:rsidRPr="009731E2">
              <w:t>.12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7358A9">
        <w:trPr>
          <w:trHeight w:val="577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14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1791E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 xml:space="preserve">Вербное воскресенье. </w:t>
            </w:r>
            <w:r w:rsidR="000603BE" w:rsidRPr="009731E2">
              <w:t>Вербовки</w:t>
            </w:r>
            <w:r w:rsidR="0091791E">
              <w:rPr>
                <w:lang w:val="tt-RU"/>
              </w:rPr>
              <w:t>.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 xml:space="preserve">Бәетләр. </w:t>
            </w:r>
            <w:r w:rsidR="007358A9" w:rsidRPr="009731E2">
              <w:rPr>
                <w:lang w:val="tt-RU"/>
              </w:rPr>
              <w:t>М</w:t>
            </w:r>
            <w:r w:rsidRPr="009731E2">
              <w:rPr>
                <w:lang w:val="tt-RU"/>
              </w:rPr>
              <w:t>өнәҗәтләр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Особенности звучания различных видов оркестров: народных инструментов, духового, симфонического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12</w:t>
            </w:r>
            <w:r w:rsidR="00DF26E1" w:rsidRPr="009731E2">
              <w:t>.12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7358A9">
        <w:trPr>
          <w:trHeight w:val="576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15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Святые земли Русской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Изге рус җирләре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Музыка в народных обрядах и обычаях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19</w:t>
            </w:r>
            <w:r w:rsidR="00DF26E1" w:rsidRPr="009731E2">
              <w:t>.12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7358A9">
        <w:trPr>
          <w:trHeight w:val="711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16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Настрою гусли на старинный лад…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Гөслә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proofErr w:type="spellStart"/>
            <w:r w:rsidRPr="009731E2">
              <w:t>Песенность,танцевальность</w:t>
            </w:r>
            <w:proofErr w:type="spellEnd"/>
            <w:r w:rsidRPr="009731E2">
              <w:t xml:space="preserve">, </w:t>
            </w:r>
            <w:proofErr w:type="spellStart"/>
            <w:r w:rsidRPr="009731E2">
              <w:t>маршевость</w:t>
            </w:r>
            <w:proofErr w:type="spellEnd"/>
            <w:r w:rsidRPr="009731E2">
              <w:t xml:space="preserve"> как основа становления более сложных жанров – оперы, балета, мюзикла и др.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3039F" w:rsidP="004A778D">
            <w:pPr>
              <w:jc w:val="center"/>
              <w:rPr>
                <w:lang w:val="en-US"/>
              </w:rPr>
            </w:pPr>
            <w:r w:rsidRPr="009731E2">
              <w:rPr>
                <w:lang w:val="en-US"/>
              </w:rPr>
              <w:t>2</w:t>
            </w:r>
            <w:r w:rsidR="001F6B01">
              <w:t>6</w:t>
            </w:r>
            <w:r w:rsidR="00DF26E1" w:rsidRPr="009731E2">
              <w:t>.</w:t>
            </w:r>
            <w:r w:rsidR="00DF26E1" w:rsidRPr="009731E2">
              <w:rPr>
                <w:lang w:val="en-US"/>
              </w:rPr>
              <w:t>1</w:t>
            </w:r>
            <w:r w:rsidR="002C77A5" w:rsidRPr="009731E2">
              <w:rPr>
                <w:lang w:val="en-US"/>
              </w:rPr>
              <w:t>2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7358A9">
        <w:trPr>
          <w:trHeight w:val="581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rPr>
                <w:iCs/>
              </w:rPr>
              <w:br w:type="page"/>
            </w:r>
            <w:r w:rsidRPr="009731E2">
              <w:t xml:space="preserve"> 17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Певцы русской старины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Рус җырлары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Музыка в народных обрядах и обычаях. Народные музыкальные игры. Детский фольклор: музыкальные приговорки, считалки, припевки, сказки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09</w:t>
            </w:r>
            <w:r w:rsidR="00DF26E1" w:rsidRPr="009731E2">
              <w:t>.01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7358A9">
        <w:trPr>
          <w:trHeight w:val="778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jc w:val="center"/>
            </w:pPr>
            <w:r w:rsidRPr="009731E2">
              <w:t>18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Былина о Садко и Морском царе. Лель, мой Лель…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Садко бәете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046FEF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Определи на слух звучащие инструменты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16</w:t>
            </w:r>
            <w:r w:rsidR="00DF26E1" w:rsidRPr="009731E2">
              <w:t>.01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7358A9">
        <w:trPr>
          <w:trHeight w:val="636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jc w:val="center"/>
            </w:pPr>
            <w:r w:rsidRPr="009731E2">
              <w:t>19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46FEF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Звучащие картины</w:t>
            </w:r>
            <w:r w:rsidR="00B90881" w:rsidRPr="009731E2">
              <w:t>.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>Яңгыраучыкартиналар.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Выразительность и изобразительность музыкальной интонации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23</w:t>
            </w:r>
            <w:r w:rsidR="00290B21">
              <w:t>.01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7358A9">
        <w:trPr>
          <w:trHeight w:val="718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jc w:val="center"/>
            </w:pPr>
            <w:r w:rsidRPr="009731E2">
              <w:lastRenderedPageBreak/>
              <w:t>20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>Прощание с Масленицей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Нәүрүз бәйрәме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>Музыка в народных обрядах и обычаях. Музыкальный фольклор народов России и мира, народные музыкальные традиции родного края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30</w:t>
            </w:r>
            <w:r w:rsidR="00DF26E1" w:rsidRPr="009731E2">
              <w:t>.0</w:t>
            </w:r>
            <w:r>
              <w:t>1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7358A9">
        <w:trPr>
          <w:trHeight w:val="603"/>
          <w:tblCellSpacing w:w="-8" w:type="dxa"/>
          <w:jc w:val="center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jc w:val="center"/>
            </w:pPr>
            <w:r w:rsidRPr="009731E2">
              <w:t>21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«Руслан и Людмила»</w:t>
            </w:r>
            <w:r w:rsidRPr="009731E2">
              <w:rPr>
                <w:lang w:val="tt-RU"/>
              </w:rPr>
              <w:t xml:space="preserve"> операсы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>М. И. Глинка</w:t>
            </w:r>
            <w:r w:rsidR="007358A9" w:rsidRPr="009731E2"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proofErr w:type="spellStart"/>
            <w:r w:rsidRPr="009731E2">
              <w:t>Песенность</w:t>
            </w:r>
            <w:proofErr w:type="spellEnd"/>
            <w:r w:rsidRPr="009731E2">
              <w:t xml:space="preserve">, </w:t>
            </w:r>
            <w:proofErr w:type="spellStart"/>
            <w:r w:rsidRPr="009731E2">
              <w:t>танцевальность</w:t>
            </w:r>
            <w:proofErr w:type="spellEnd"/>
            <w:r w:rsidRPr="009731E2">
              <w:t xml:space="preserve">, </w:t>
            </w:r>
            <w:proofErr w:type="spellStart"/>
            <w:r w:rsidRPr="009731E2">
              <w:t>маршевость</w:t>
            </w:r>
            <w:proofErr w:type="spellEnd"/>
            <w:r w:rsidRPr="009731E2">
              <w:t xml:space="preserve"> как основа становления более сложных жанров – оперы, балета, мюзикла и др.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06</w:t>
            </w:r>
            <w:r w:rsidR="00DF26E1" w:rsidRPr="009731E2">
              <w:t>.02</w:t>
            </w:r>
          </w:p>
        </w:tc>
        <w:tc>
          <w:tcPr>
            <w:tcW w:w="10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</w:tbl>
    <w:p w:rsidR="00E2226A" w:rsidRPr="009731E2" w:rsidRDefault="00E2226A" w:rsidP="004A778D">
      <w:pPr>
        <w:autoSpaceDE w:val="0"/>
        <w:autoSpaceDN w:val="0"/>
        <w:adjustRightInd w:val="0"/>
        <w:spacing w:before="60" w:after="60"/>
        <w:rPr>
          <w:iCs/>
        </w:rPr>
      </w:pPr>
    </w:p>
    <w:tbl>
      <w:tblPr>
        <w:tblW w:w="14899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23"/>
        <w:gridCol w:w="828"/>
        <w:gridCol w:w="15"/>
        <w:gridCol w:w="4238"/>
        <w:gridCol w:w="15"/>
        <w:gridCol w:w="7781"/>
        <w:gridCol w:w="23"/>
        <w:gridCol w:w="969"/>
        <w:gridCol w:w="23"/>
        <w:gridCol w:w="968"/>
        <w:gridCol w:w="16"/>
      </w:tblGrid>
      <w:tr w:rsidR="00DF26E1" w:rsidRPr="009731E2" w:rsidTr="007358A9">
        <w:trPr>
          <w:gridBefore w:val="1"/>
          <w:gridAfter w:val="1"/>
          <w:wBefore w:w="47" w:type="dxa"/>
          <w:wAfter w:w="40" w:type="dxa"/>
          <w:trHeight w:val="1300"/>
          <w:tblCellSpacing w:w="-8" w:type="dxa"/>
          <w:jc w:val="center"/>
        </w:trPr>
        <w:tc>
          <w:tcPr>
            <w:tcW w:w="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jc w:val="center"/>
            </w:pPr>
            <w:r w:rsidRPr="009731E2">
              <w:t>22</w:t>
            </w:r>
          </w:p>
        </w:tc>
        <w:tc>
          <w:tcPr>
            <w:tcW w:w="42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Опера «Орфей и Эвридика». К. Глюк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Опера «</w:t>
            </w:r>
            <w:proofErr w:type="spellStart"/>
            <w:r w:rsidRPr="009731E2">
              <w:t>Снегурочк</w:t>
            </w:r>
            <w:proofErr w:type="spellEnd"/>
            <w:r w:rsidR="00046FEF" w:rsidRPr="009731E2">
              <w:rPr>
                <w:lang w:val="tt-RU"/>
              </w:rPr>
              <w:t>.</w:t>
            </w:r>
            <w:r w:rsidR="00AB7AC8" w:rsidRPr="009731E2">
              <w:t xml:space="preserve"> «Орфей </w:t>
            </w:r>
            <w:r w:rsidR="00AB7AC8" w:rsidRPr="009731E2">
              <w:rPr>
                <w:lang w:val="tt-RU"/>
              </w:rPr>
              <w:t>һәм</w:t>
            </w:r>
            <w:r w:rsidR="00AB7AC8" w:rsidRPr="009731E2">
              <w:t>Эвридика»</w:t>
            </w:r>
            <w:r w:rsidR="00AB7AC8" w:rsidRPr="009731E2">
              <w:rPr>
                <w:lang w:val="tt-RU"/>
              </w:rPr>
              <w:t>операсы.</w:t>
            </w:r>
          </w:p>
        </w:tc>
        <w:tc>
          <w:tcPr>
            <w:tcW w:w="78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Особенность тембрового звучания различных певческих голосов (детских, женских, мужских), хоров (детских, женских, мужских, смешанных) и их исполнительские возможности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13</w:t>
            </w:r>
            <w:r w:rsidR="00290B21">
              <w:rPr>
                <w:lang w:val="en-US"/>
              </w:rPr>
              <w:t>.</w:t>
            </w:r>
            <w:r w:rsidR="00DF26E1" w:rsidRPr="009731E2">
              <w:t>02</w:t>
            </w:r>
          </w:p>
        </w:tc>
        <w:tc>
          <w:tcPr>
            <w:tcW w:w="10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4A778D">
        <w:trPr>
          <w:trHeight w:val="1053"/>
          <w:tblCellSpacing w:w="-8" w:type="dxa"/>
          <w:jc w:val="center"/>
        </w:trPr>
        <w:tc>
          <w:tcPr>
            <w:tcW w:w="8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23</w:t>
            </w:r>
          </w:p>
        </w:tc>
        <w:tc>
          <w:tcPr>
            <w:tcW w:w="42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  <w:r w:rsidRPr="009731E2">
              <w:t xml:space="preserve">Океан – море синее. Балет «Спящая красавица». 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t>П. И. Чайковский</w:t>
            </w:r>
            <w:r w:rsidRPr="009731E2">
              <w:rPr>
                <w:lang w:val="tt-RU"/>
              </w:rPr>
              <w:t xml:space="preserve"> Балет “Йокыга талган гүзәл”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  <w:proofErr w:type="spellStart"/>
            <w:r w:rsidRPr="009731E2">
              <w:t>Песенность</w:t>
            </w:r>
            <w:proofErr w:type="spellEnd"/>
            <w:r w:rsidRPr="009731E2">
              <w:t xml:space="preserve">, </w:t>
            </w:r>
            <w:proofErr w:type="spellStart"/>
            <w:r w:rsidRPr="009731E2">
              <w:t>танцевальность</w:t>
            </w:r>
            <w:proofErr w:type="spellEnd"/>
            <w:r w:rsidRPr="009731E2">
              <w:t xml:space="preserve">, </w:t>
            </w:r>
            <w:proofErr w:type="spellStart"/>
            <w:r w:rsidRPr="009731E2">
              <w:t>маршевость</w:t>
            </w:r>
            <w:proofErr w:type="spellEnd"/>
            <w:r w:rsidRPr="009731E2">
              <w:t xml:space="preserve"> как основа становления более сложных жанров – оперы, балета, мюзикла и др.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jc w:val="center"/>
            </w:pPr>
            <w:r w:rsidRPr="009731E2">
              <w:t>2</w:t>
            </w:r>
            <w:r w:rsidR="001F6B01">
              <w:t>0</w:t>
            </w:r>
            <w:r w:rsidR="00FB32BB">
              <w:t>.</w:t>
            </w:r>
            <w:r w:rsidRPr="009731E2">
              <w:t>02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4A778D">
        <w:trPr>
          <w:trHeight w:val="659"/>
          <w:tblCellSpacing w:w="-8" w:type="dxa"/>
          <w:jc w:val="center"/>
        </w:trPr>
        <w:tc>
          <w:tcPr>
            <w:tcW w:w="8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24</w:t>
            </w:r>
          </w:p>
        </w:tc>
        <w:tc>
          <w:tcPr>
            <w:tcW w:w="42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t>В современных ритмах</w:t>
            </w:r>
            <w:r w:rsidR="00B90881" w:rsidRPr="009731E2">
              <w:t>.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rPr>
                <w:lang w:val="tt-RU"/>
              </w:rPr>
              <w:t>Хәзерге заман ритмнары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t>Тембровая окраска наиболее популярных в России музыкальных инструментов и их выразительность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27</w:t>
            </w:r>
            <w:r w:rsidR="00DF26E1" w:rsidRPr="009731E2">
              <w:t>.0</w:t>
            </w:r>
            <w:r>
              <w:t>2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4A778D">
        <w:trPr>
          <w:trHeight w:val="868"/>
          <w:tblCellSpacing w:w="-8" w:type="dxa"/>
          <w:jc w:val="center"/>
        </w:trPr>
        <w:tc>
          <w:tcPr>
            <w:tcW w:w="89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25</w:t>
            </w:r>
          </w:p>
        </w:tc>
        <w:tc>
          <w:tcPr>
            <w:tcW w:w="42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  <w:r w:rsidRPr="009731E2">
              <w:t xml:space="preserve">Музыкальное состязание. Музыкальные инструменты. Звучащие </w:t>
            </w:r>
            <w:proofErr w:type="spellStart"/>
            <w:r w:rsidRPr="009731E2">
              <w:t>картины</w:t>
            </w:r>
            <w:r w:rsidR="00B90881" w:rsidRPr="009731E2">
              <w:t>.Музыкаль</w:t>
            </w:r>
            <w:proofErr w:type="spellEnd"/>
            <w:r w:rsidR="00B90881" w:rsidRPr="009731E2">
              <w:t xml:space="preserve"> ин</w:t>
            </w:r>
            <w:r w:rsidRPr="009731E2">
              <w:t>струмент</w:t>
            </w:r>
            <w:r w:rsidRPr="009731E2">
              <w:rPr>
                <w:lang w:val="tt-RU"/>
              </w:rPr>
              <w:t>лар</w:t>
            </w:r>
            <w:r w:rsidRPr="009731E2">
              <w:t>.</w:t>
            </w:r>
          </w:p>
        </w:tc>
        <w:tc>
          <w:tcPr>
            <w:tcW w:w="78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rPr>
                <w:lang w:val="tt-RU"/>
              </w:rPr>
            </w:pPr>
            <w:r w:rsidRPr="009731E2">
              <w:t>Различные виды музыки: вокальная, инструментальная, сольная, хоровая, оркестровая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06</w:t>
            </w:r>
            <w:r w:rsidR="00DF26E1" w:rsidRPr="009731E2">
              <w:t>.03</w:t>
            </w:r>
          </w:p>
        </w:tc>
        <w:tc>
          <w:tcPr>
            <w:tcW w:w="100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</w:tbl>
    <w:p w:rsidR="00E2226A" w:rsidRPr="009731E2" w:rsidRDefault="00E2226A" w:rsidP="004A778D">
      <w:pPr>
        <w:autoSpaceDE w:val="0"/>
        <w:autoSpaceDN w:val="0"/>
        <w:adjustRightInd w:val="0"/>
        <w:spacing w:before="60" w:after="60"/>
        <w:rPr>
          <w:iCs/>
        </w:rPr>
      </w:pPr>
    </w:p>
    <w:tbl>
      <w:tblPr>
        <w:tblW w:w="14991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20"/>
        <w:gridCol w:w="4253"/>
        <w:gridCol w:w="7796"/>
        <w:gridCol w:w="992"/>
        <w:gridCol w:w="1030"/>
      </w:tblGrid>
      <w:tr w:rsidR="00DF26E1" w:rsidRPr="009731E2" w:rsidTr="004A778D">
        <w:trPr>
          <w:trHeight w:val="578"/>
          <w:tblCellSpacing w:w="-8" w:type="dxa"/>
          <w:jc w:val="center"/>
        </w:trPr>
        <w:tc>
          <w:tcPr>
            <w:tcW w:w="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26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 xml:space="preserve">Музыкальные </w:t>
            </w:r>
            <w:proofErr w:type="spellStart"/>
            <w:r w:rsidRPr="009731E2">
              <w:t>инструменты</w:t>
            </w:r>
            <w:r w:rsidR="00B90881" w:rsidRPr="009731E2">
              <w:t>.</w:t>
            </w:r>
            <w:r w:rsidRPr="009731E2">
              <w:t>Музыкальинструментлар</w:t>
            </w:r>
            <w:proofErr w:type="spellEnd"/>
            <w:r w:rsidRPr="009731E2"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Связь народного напева с пластикой движений, танцами, игрой на простых («деревенских») музыкальных инструментах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13</w:t>
            </w:r>
            <w:r w:rsidR="00DF26E1" w:rsidRPr="009731E2">
              <w:t>.03</w:t>
            </w:r>
          </w:p>
        </w:tc>
        <w:tc>
          <w:tcPr>
            <w:tcW w:w="10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  <w:tr w:rsidR="00DF26E1" w:rsidRPr="009731E2" w:rsidTr="004A778D">
        <w:trPr>
          <w:trHeight w:val="211"/>
          <w:tblCellSpacing w:w="-8" w:type="dxa"/>
          <w:jc w:val="center"/>
        </w:trPr>
        <w:tc>
          <w:tcPr>
            <w:tcW w:w="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27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 xml:space="preserve">Сюита «Пер </w:t>
            </w:r>
            <w:proofErr w:type="spellStart"/>
            <w:r w:rsidRPr="009731E2">
              <w:t>Гюнт</w:t>
            </w:r>
            <w:proofErr w:type="spellEnd"/>
            <w:r w:rsidRPr="009731E2">
              <w:t>». Эдвард Григ</w:t>
            </w:r>
            <w:r w:rsidR="007358A9" w:rsidRPr="009731E2">
              <w:t>.</w:t>
            </w:r>
          </w:p>
        </w:tc>
        <w:tc>
          <w:tcPr>
            <w:tcW w:w="7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Композитор как создатель музыки. Роль исполнителя в донесении музыкального произведения до слушателя. Знакомство с творчеством отечественных и зарубежных композиторов-классиков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20</w:t>
            </w:r>
            <w:r w:rsidR="00E5664A">
              <w:t>.03</w:t>
            </w:r>
          </w:p>
        </w:tc>
        <w:tc>
          <w:tcPr>
            <w:tcW w:w="10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4A778D">
        <w:trPr>
          <w:trHeight w:val="310"/>
          <w:tblCellSpacing w:w="-8" w:type="dxa"/>
          <w:jc w:val="center"/>
        </w:trPr>
        <w:tc>
          <w:tcPr>
            <w:tcW w:w="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28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B9088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Людвиг В</w:t>
            </w:r>
            <w:r w:rsidR="00DF26E1" w:rsidRPr="009731E2">
              <w:t>ан Бетховен</w:t>
            </w:r>
            <w:r w:rsidR="007358A9" w:rsidRPr="009731E2">
              <w:t>.</w:t>
            </w:r>
          </w:p>
        </w:tc>
        <w:tc>
          <w:tcPr>
            <w:tcW w:w="781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iCs/>
              </w:rPr>
            </w:pP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03</w:t>
            </w:r>
            <w:r w:rsidR="00DF26E1" w:rsidRPr="009731E2">
              <w:t>.04</w:t>
            </w:r>
          </w:p>
        </w:tc>
        <w:tc>
          <w:tcPr>
            <w:tcW w:w="10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4A778D">
        <w:trPr>
          <w:trHeight w:val="494"/>
          <w:tblCellSpacing w:w="-8" w:type="dxa"/>
          <w:jc w:val="center"/>
        </w:trPr>
        <w:tc>
          <w:tcPr>
            <w:tcW w:w="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29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Чудо-музыка</w:t>
            </w:r>
            <w:r w:rsidR="00B90881" w:rsidRPr="009731E2">
              <w:t>.</w:t>
            </w:r>
          </w:p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 xml:space="preserve">Искиткеч- музыка 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Детские музыкальные радио- и телепередачи, музыкальные аудиозаписи и видеофильмы для детей</w:t>
            </w:r>
            <w:r w:rsidR="009731E2">
              <w:rPr>
                <w:lang w:val="tt-RU"/>
              </w:rPr>
              <w:t>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10</w:t>
            </w:r>
            <w:r w:rsidR="00DF26E1" w:rsidRPr="009731E2">
              <w:t>.04</w:t>
            </w:r>
          </w:p>
        </w:tc>
        <w:tc>
          <w:tcPr>
            <w:tcW w:w="10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DF26E1" w:rsidRPr="009731E2" w:rsidTr="004A778D">
        <w:trPr>
          <w:trHeight w:val="210"/>
          <w:tblCellSpacing w:w="-8" w:type="dxa"/>
          <w:jc w:val="center"/>
        </w:trPr>
        <w:tc>
          <w:tcPr>
            <w:tcW w:w="9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30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Острый ритм – джаза звуки</w:t>
            </w:r>
            <w:r w:rsidR="00B90881" w:rsidRPr="009731E2">
              <w:t>.</w:t>
            </w:r>
            <w:r w:rsidRPr="009731E2">
              <w:rPr>
                <w:lang w:val="tt-RU"/>
              </w:rPr>
              <w:t>Д</w:t>
            </w:r>
            <w:r w:rsidRPr="009731E2">
              <w:t>ж</w:t>
            </w:r>
            <w:r w:rsidRPr="009731E2">
              <w:rPr>
                <w:lang w:val="tt-RU"/>
              </w:rPr>
              <w:t>аз</w:t>
            </w:r>
            <w:r w:rsidR="007358A9" w:rsidRPr="009731E2">
              <w:rPr>
                <w:lang w:val="tt-RU"/>
              </w:rPr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  <w:r w:rsidRPr="009731E2">
              <w:t>Средства музыкальной выразительности: специфические (мелодия и др.)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1F6B01" w:rsidP="004A778D">
            <w:pPr>
              <w:jc w:val="center"/>
            </w:pPr>
            <w:r>
              <w:t>17</w:t>
            </w:r>
            <w:r w:rsidR="00DF26E1" w:rsidRPr="009731E2">
              <w:t>.04</w:t>
            </w:r>
          </w:p>
        </w:tc>
        <w:tc>
          <w:tcPr>
            <w:tcW w:w="10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F26E1" w:rsidRPr="009731E2" w:rsidRDefault="00DF26E1" w:rsidP="004A778D">
            <w:pPr>
              <w:autoSpaceDE w:val="0"/>
              <w:autoSpaceDN w:val="0"/>
              <w:adjustRightInd w:val="0"/>
            </w:pPr>
          </w:p>
        </w:tc>
      </w:tr>
    </w:tbl>
    <w:p w:rsidR="00E2226A" w:rsidRPr="009731E2" w:rsidRDefault="00E2226A" w:rsidP="004A778D">
      <w:pPr>
        <w:autoSpaceDE w:val="0"/>
        <w:autoSpaceDN w:val="0"/>
        <w:adjustRightInd w:val="0"/>
        <w:rPr>
          <w:iCs/>
        </w:rPr>
      </w:pPr>
    </w:p>
    <w:tbl>
      <w:tblPr>
        <w:tblW w:w="14954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 w:firstRow="0" w:lastRow="0" w:firstColumn="0" w:lastColumn="0" w:noHBand="0" w:noVBand="0"/>
      </w:tblPr>
      <w:tblGrid>
        <w:gridCol w:w="901"/>
        <w:gridCol w:w="4253"/>
        <w:gridCol w:w="7796"/>
        <w:gridCol w:w="992"/>
        <w:gridCol w:w="1012"/>
      </w:tblGrid>
      <w:tr w:rsidR="004A778D" w:rsidRPr="009731E2" w:rsidTr="004A778D">
        <w:trPr>
          <w:trHeight w:val="518"/>
          <w:tblCellSpacing w:w="-8" w:type="dxa"/>
          <w:jc w:val="center"/>
        </w:trPr>
        <w:tc>
          <w:tcPr>
            <w:tcW w:w="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  <w:jc w:val="center"/>
            </w:pP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>и неспецифические, присущие другим видам искусства (ритм, темп, тембр динамика и др.)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</w:p>
        </w:tc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</w:p>
        </w:tc>
      </w:tr>
      <w:tr w:rsidR="004A778D" w:rsidRPr="009731E2" w:rsidTr="004A778D">
        <w:trPr>
          <w:trHeight w:val="825"/>
          <w:tblCellSpacing w:w="-8" w:type="dxa"/>
          <w:jc w:val="center"/>
        </w:trPr>
        <w:tc>
          <w:tcPr>
            <w:tcW w:w="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31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>Люблю я грусть твоих просторов</w:t>
            </w:r>
            <w:r w:rsidR="00B90881" w:rsidRPr="009731E2">
              <w:t>.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proofErr w:type="spellStart"/>
            <w:r w:rsidRPr="009731E2">
              <w:t>Яратам</w:t>
            </w:r>
            <w:proofErr w:type="spellEnd"/>
            <w:r w:rsidRPr="009731E2">
              <w:t xml:space="preserve"> мин </w:t>
            </w:r>
            <w:proofErr w:type="spellStart"/>
            <w:r w:rsidRPr="009731E2">
              <w:t>ки</w:t>
            </w:r>
            <w:proofErr w:type="spellEnd"/>
            <w:r w:rsidRPr="009731E2">
              <w:rPr>
                <w:lang w:val="tt-RU"/>
              </w:rPr>
              <w:t>ң кырларны.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Знакомство с творчеством отечественных и зарубежных композиторов-класси</w:t>
            </w:r>
            <w:r w:rsidR="007A4D30" w:rsidRPr="009731E2">
              <w:t xml:space="preserve">ков и современных композиторов </w:t>
            </w:r>
            <w:r w:rsidRPr="009731E2">
              <w:t xml:space="preserve">М. И. Глинка, </w:t>
            </w:r>
          </w:p>
          <w:p w:rsidR="007A4D30" w:rsidRPr="009731E2" w:rsidRDefault="007A4D30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Выразительное исполнение произведений.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3C7305" w:rsidRDefault="001F6B01" w:rsidP="004A778D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  <w:r w:rsidR="004A778D" w:rsidRPr="009731E2">
              <w:t>.0</w:t>
            </w:r>
            <w:r w:rsidR="00E5664A">
              <w:t>4</w:t>
            </w:r>
          </w:p>
        </w:tc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</w:p>
        </w:tc>
      </w:tr>
      <w:tr w:rsidR="004A778D" w:rsidRPr="009731E2" w:rsidTr="004A778D">
        <w:trPr>
          <w:trHeight w:val="1395"/>
          <w:tblCellSpacing w:w="-8" w:type="dxa"/>
          <w:jc w:val="center"/>
        </w:trPr>
        <w:tc>
          <w:tcPr>
            <w:tcW w:w="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32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7A4D30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Мир С. С. Про</w:t>
            </w:r>
            <w:r w:rsidR="004A778D" w:rsidRPr="009731E2">
              <w:t>кофьев</w:t>
            </w:r>
          </w:p>
          <w:p w:rsidR="007A4D30" w:rsidRPr="009731E2" w:rsidRDefault="007A4D30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Тынычлык</w:t>
            </w:r>
            <w:r w:rsidRPr="009731E2">
              <w:t xml:space="preserve"> С. С. Прокофьев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 xml:space="preserve">П. И. Чайковский, С. С. Прокофьев, 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 xml:space="preserve">Р. К. Щедрин, 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 xml:space="preserve">В. А. Моцарт, 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 xml:space="preserve">Р. Шуман, Э. Григ 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>и др.)</w:t>
            </w:r>
            <w:r w:rsidR="007A4D30" w:rsidRPr="009731E2">
              <w:t xml:space="preserve"> Чтение стихов, сольное и хоровое исполнение.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1F6B01" w:rsidP="00FB32BB">
            <w:pPr>
              <w:jc w:val="center"/>
            </w:pPr>
            <w:r>
              <w:t>01</w:t>
            </w:r>
            <w:r w:rsidR="00FB32BB">
              <w:t>.</w:t>
            </w:r>
            <w:r w:rsidR="004A778D" w:rsidRPr="009731E2">
              <w:t>05</w:t>
            </w:r>
          </w:p>
        </w:tc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A778D" w:rsidRPr="009731E2" w:rsidTr="004A778D">
        <w:trPr>
          <w:trHeight w:val="464"/>
          <w:tblCellSpacing w:w="-8" w:type="dxa"/>
          <w:jc w:val="center"/>
        </w:trPr>
        <w:tc>
          <w:tcPr>
            <w:tcW w:w="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33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>Певцы родной природы</w:t>
            </w:r>
            <w:r w:rsidR="00B90881" w:rsidRPr="009731E2">
              <w:t>.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proofErr w:type="spellStart"/>
            <w:r w:rsidRPr="009731E2">
              <w:t>Туган</w:t>
            </w:r>
            <w:proofErr w:type="spellEnd"/>
            <w:r w:rsidRPr="009731E2">
              <w:t xml:space="preserve"> як </w:t>
            </w:r>
            <w:proofErr w:type="spellStart"/>
            <w:r w:rsidRPr="009731E2">
              <w:t>табигатежырчылары</w:t>
            </w:r>
            <w:proofErr w:type="spellEnd"/>
            <w:r w:rsidRPr="009731E2">
              <w:t>.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A4D30" w:rsidRPr="009731E2" w:rsidRDefault="004A778D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Композитор как создатель музыки</w:t>
            </w:r>
            <w:r w:rsidR="009731E2">
              <w:rPr>
                <w:lang w:val="tt-RU"/>
              </w:rPr>
              <w:t>.</w:t>
            </w:r>
          </w:p>
          <w:p w:rsidR="004A778D" w:rsidRPr="009731E2" w:rsidRDefault="007A4D30" w:rsidP="007A4D30">
            <w:r w:rsidRPr="009731E2">
              <w:t>Чтение стихов, сольное и хоровое исполнение.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1F6B01" w:rsidP="004A778D">
            <w:pPr>
              <w:jc w:val="center"/>
            </w:pPr>
            <w:r>
              <w:t>08</w:t>
            </w:r>
            <w:r w:rsidR="004A778D" w:rsidRPr="009731E2">
              <w:t>.05</w:t>
            </w:r>
          </w:p>
        </w:tc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</w:pPr>
          </w:p>
        </w:tc>
      </w:tr>
      <w:tr w:rsidR="004A778D" w:rsidRPr="009731E2" w:rsidTr="007A4D30">
        <w:trPr>
          <w:trHeight w:val="875"/>
          <w:tblCellSpacing w:w="-8" w:type="dxa"/>
          <w:jc w:val="center"/>
        </w:trPr>
        <w:tc>
          <w:tcPr>
            <w:tcW w:w="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  <w:jc w:val="center"/>
            </w:pPr>
            <w:r w:rsidRPr="009731E2">
              <w:t>34</w:t>
            </w:r>
          </w:p>
        </w:tc>
        <w:tc>
          <w:tcPr>
            <w:tcW w:w="42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</w:pPr>
            <w:r w:rsidRPr="009731E2">
              <w:t>Прославим радость на Земле. Радость к солнцу нас зовет</w:t>
            </w:r>
            <w:r w:rsidR="00B90881" w:rsidRPr="009731E2">
              <w:t>.</w:t>
            </w:r>
          </w:p>
          <w:p w:rsidR="004A778D" w:rsidRPr="009731E2" w:rsidRDefault="004A778D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rPr>
                <w:lang w:val="tt-RU"/>
              </w:rPr>
              <w:t>Җир йөзендәге шатлыкларны мактыйк!</w:t>
            </w:r>
          </w:p>
        </w:tc>
        <w:tc>
          <w:tcPr>
            <w:tcW w:w="7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731E2" w:rsidRDefault="004A778D" w:rsidP="004A778D">
            <w:pPr>
              <w:autoSpaceDE w:val="0"/>
              <w:autoSpaceDN w:val="0"/>
              <w:adjustRightInd w:val="0"/>
              <w:rPr>
                <w:lang w:val="tt-RU"/>
              </w:rPr>
            </w:pPr>
            <w:r w:rsidRPr="009731E2">
              <w:t>Музыка как средство общения между людьми</w:t>
            </w:r>
            <w:r w:rsidR="009731E2">
              <w:rPr>
                <w:lang w:val="tt-RU"/>
              </w:rPr>
              <w:t>.</w:t>
            </w:r>
          </w:p>
          <w:p w:rsidR="004A778D" w:rsidRPr="009731E2" w:rsidRDefault="009731E2" w:rsidP="009731E2">
            <w:pPr>
              <w:rPr>
                <w:lang w:val="tt-RU"/>
              </w:rPr>
            </w:pPr>
            <w:r w:rsidRPr="009731E2">
              <w:t>Устный опрос, слушание музыки, хоровое пение.</w:t>
            </w:r>
          </w:p>
        </w:tc>
        <w:tc>
          <w:tcPr>
            <w:tcW w:w="10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1F6B01" w:rsidP="004A778D">
            <w:pPr>
              <w:jc w:val="center"/>
            </w:pPr>
            <w:r>
              <w:t>15</w:t>
            </w:r>
            <w:r w:rsidR="004A778D" w:rsidRPr="009731E2">
              <w:t>.05</w:t>
            </w:r>
          </w:p>
        </w:tc>
        <w:tc>
          <w:tcPr>
            <w:tcW w:w="10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778D" w:rsidRPr="009731E2" w:rsidRDefault="004A778D" w:rsidP="004A778D">
            <w:pPr>
              <w:autoSpaceDE w:val="0"/>
              <w:autoSpaceDN w:val="0"/>
              <w:adjustRightInd w:val="0"/>
              <w:ind w:right="60"/>
            </w:pPr>
          </w:p>
        </w:tc>
      </w:tr>
    </w:tbl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4A778D" w:rsidRPr="009731E2" w:rsidRDefault="004A778D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1332AB" w:rsidRPr="009731E2" w:rsidRDefault="001332AB" w:rsidP="004A778D">
      <w:pPr>
        <w:rPr>
          <w:lang w:val="tt-RU"/>
        </w:rPr>
      </w:pPr>
    </w:p>
    <w:p w:rsidR="00FB32BB" w:rsidRDefault="00FB32BB" w:rsidP="00FB32BB">
      <w:pPr>
        <w:rPr>
          <w:lang w:val="tt-RU"/>
        </w:rPr>
      </w:pPr>
    </w:p>
    <w:p w:rsidR="00E2226A" w:rsidRPr="009731E2" w:rsidRDefault="00E2226A" w:rsidP="00FB32BB">
      <w:r w:rsidRPr="009731E2">
        <w:lastRenderedPageBreak/>
        <w:t>Учебно-методический комплект.</w:t>
      </w:r>
    </w:p>
    <w:p w:rsidR="00E2226A" w:rsidRPr="009731E2" w:rsidRDefault="00E2226A" w:rsidP="004A778D"/>
    <w:p w:rsidR="00E2226A" w:rsidRPr="009731E2" w:rsidRDefault="00E2226A" w:rsidP="004A778D"/>
    <w:p w:rsidR="00E2226A" w:rsidRPr="009731E2" w:rsidRDefault="00E2226A" w:rsidP="004A778D"/>
    <w:p w:rsidR="007A4D30" w:rsidRPr="009731E2" w:rsidRDefault="007A4D30" w:rsidP="007A4D30">
      <w:r w:rsidRPr="009731E2">
        <w:t>Пособия для учителей</w:t>
      </w:r>
    </w:p>
    <w:p w:rsidR="007A4D30" w:rsidRPr="009731E2" w:rsidRDefault="007A4D30" w:rsidP="007A4D30">
      <w:r w:rsidRPr="009731E2">
        <w:t>«Музыка. Хрестоматия музыкального материала.3 класс».</w:t>
      </w:r>
    </w:p>
    <w:p w:rsidR="00E2226A" w:rsidRPr="009731E2" w:rsidRDefault="0091791E" w:rsidP="007A4D30">
      <w:r>
        <w:rPr>
          <w:lang w:val="tt-RU"/>
        </w:rPr>
        <w:t>У</w:t>
      </w:r>
      <w:proofErr w:type="spellStart"/>
      <w:r w:rsidR="001332AB" w:rsidRPr="009731E2">
        <w:t>чебник</w:t>
      </w:r>
      <w:r w:rsidR="00E2226A" w:rsidRPr="009731E2">
        <w:t>«Музыка</w:t>
      </w:r>
      <w:proofErr w:type="spellEnd"/>
      <w:r w:rsidR="00E2226A" w:rsidRPr="009731E2">
        <w:t xml:space="preserve"> 3 класс», </w:t>
      </w:r>
      <w:proofErr w:type="spellStart"/>
      <w:r w:rsidR="00E2226A" w:rsidRPr="009731E2">
        <w:t>Е.Д.Критск</w:t>
      </w:r>
      <w:r w:rsidR="00B1500D">
        <w:t>ая</w:t>
      </w:r>
      <w:proofErr w:type="spellEnd"/>
      <w:r w:rsidR="00B1500D">
        <w:t xml:space="preserve">, </w:t>
      </w:r>
      <w:proofErr w:type="spellStart"/>
      <w:r w:rsidR="00B1500D">
        <w:t>Г.П.Сергеева</w:t>
      </w:r>
      <w:proofErr w:type="spellEnd"/>
      <w:r w:rsidR="00B1500D">
        <w:t xml:space="preserve">, </w:t>
      </w:r>
      <w:proofErr w:type="spellStart"/>
      <w:r w:rsidR="00B1500D">
        <w:t>Т.С.Шмагина</w:t>
      </w:r>
      <w:proofErr w:type="spellEnd"/>
      <w:r w:rsidR="00E2226A" w:rsidRPr="009731E2">
        <w:t>, Просвещение, 2010г.</w:t>
      </w:r>
    </w:p>
    <w:p w:rsidR="00E2226A" w:rsidRPr="009731E2" w:rsidRDefault="00E2226A" w:rsidP="004A778D"/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p w:rsidR="00E2226A" w:rsidRPr="009731E2" w:rsidRDefault="00E2226A" w:rsidP="004A778D">
      <w:pPr>
        <w:rPr>
          <w:lang w:val="tt-RU"/>
        </w:rPr>
      </w:pPr>
    </w:p>
    <w:sectPr w:rsidR="00E2226A" w:rsidRPr="009731E2" w:rsidSect="00CD2A1A">
      <w:pgSz w:w="16838" w:h="11906" w:orient="landscape"/>
      <w:pgMar w:top="851" w:right="1134" w:bottom="993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1674D"/>
    <w:multiLevelType w:val="hybridMultilevel"/>
    <w:tmpl w:val="C360CE6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347B3E"/>
    <w:multiLevelType w:val="hybridMultilevel"/>
    <w:tmpl w:val="873452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CD57CBA"/>
    <w:multiLevelType w:val="hybridMultilevel"/>
    <w:tmpl w:val="5D5861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>
    <w:nsid w:val="25A60483"/>
    <w:multiLevelType w:val="hybridMultilevel"/>
    <w:tmpl w:val="9F785C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716B2F"/>
    <w:multiLevelType w:val="hybridMultilevel"/>
    <w:tmpl w:val="6D9EA4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2F187B0C"/>
    <w:multiLevelType w:val="hybridMultilevel"/>
    <w:tmpl w:val="8E3C2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8B40E5C"/>
    <w:multiLevelType w:val="hybridMultilevel"/>
    <w:tmpl w:val="284C49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3D1C27F8"/>
    <w:multiLevelType w:val="hybridMultilevel"/>
    <w:tmpl w:val="36A270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>
    <w:nsid w:val="3E784AD7"/>
    <w:multiLevelType w:val="hybridMultilevel"/>
    <w:tmpl w:val="AC5E45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6B3742A"/>
    <w:multiLevelType w:val="hybridMultilevel"/>
    <w:tmpl w:val="81A8A3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4F1342CC"/>
    <w:multiLevelType w:val="hybridMultilevel"/>
    <w:tmpl w:val="9D30D5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01C7CD9"/>
    <w:multiLevelType w:val="hybridMultilevel"/>
    <w:tmpl w:val="A2A2B8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5C6270E3"/>
    <w:multiLevelType w:val="hybridMultilevel"/>
    <w:tmpl w:val="12E080F0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3">
    <w:nsid w:val="69C75067"/>
    <w:multiLevelType w:val="hybridMultilevel"/>
    <w:tmpl w:val="92B6B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8"/>
  </w:num>
  <w:num w:numId="2">
    <w:abstractNumId w:val="1"/>
  </w:num>
  <w:num w:numId="3">
    <w:abstractNumId w:val="3"/>
  </w:num>
  <w:num w:numId="4">
    <w:abstractNumId w:val="10"/>
  </w:num>
  <w:num w:numId="5">
    <w:abstractNumId w:val="5"/>
  </w:num>
  <w:num w:numId="6">
    <w:abstractNumId w:val="0"/>
  </w:num>
  <w:num w:numId="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992080"/>
    <w:rsid w:val="000434E9"/>
    <w:rsid w:val="00046FEF"/>
    <w:rsid w:val="00052089"/>
    <w:rsid w:val="000603BE"/>
    <w:rsid w:val="00070FF9"/>
    <w:rsid w:val="000E626A"/>
    <w:rsid w:val="00120D99"/>
    <w:rsid w:val="0013039F"/>
    <w:rsid w:val="00131736"/>
    <w:rsid w:val="001332AB"/>
    <w:rsid w:val="001422F3"/>
    <w:rsid w:val="0014326C"/>
    <w:rsid w:val="001722EA"/>
    <w:rsid w:val="00195F97"/>
    <w:rsid w:val="001A02ED"/>
    <w:rsid w:val="001B35BB"/>
    <w:rsid w:val="001D5E76"/>
    <w:rsid w:val="001E17E7"/>
    <w:rsid w:val="001E22F3"/>
    <w:rsid w:val="001F6B01"/>
    <w:rsid w:val="002234A1"/>
    <w:rsid w:val="002347A3"/>
    <w:rsid w:val="002454E0"/>
    <w:rsid w:val="0025147D"/>
    <w:rsid w:val="00274BE1"/>
    <w:rsid w:val="00290B21"/>
    <w:rsid w:val="002C334B"/>
    <w:rsid w:val="002C77A5"/>
    <w:rsid w:val="002E3C3C"/>
    <w:rsid w:val="00331F2D"/>
    <w:rsid w:val="00350C7D"/>
    <w:rsid w:val="00391F9A"/>
    <w:rsid w:val="003A5A0F"/>
    <w:rsid w:val="003B4CE6"/>
    <w:rsid w:val="003C610C"/>
    <w:rsid w:val="003C7305"/>
    <w:rsid w:val="003D1CDD"/>
    <w:rsid w:val="00412DA3"/>
    <w:rsid w:val="00431044"/>
    <w:rsid w:val="00446617"/>
    <w:rsid w:val="004877B4"/>
    <w:rsid w:val="00497CE1"/>
    <w:rsid w:val="004A778D"/>
    <w:rsid w:val="004B386A"/>
    <w:rsid w:val="004B7692"/>
    <w:rsid w:val="004C70E9"/>
    <w:rsid w:val="004D6BB0"/>
    <w:rsid w:val="00543B70"/>
    <w:rsid w:val="005508E8"/>
    <w:rsid w:val="005576E6"/>
    <w:rsid w:val="005956C4"/>
    <w:rsid w:val="005A043A"/>
    <w:rsid w:val="005C3ACE"/>
    <w:rsid w:val="005F34BA"/>
    <w:rsid w:val="005F763B"/>
    <w:rsid w:val="00623069"/>
    <w:rsid w:val="00632F52"/>
    <w:rsid w:val="0068226F"/>
    <w:rsid w:val="006D4CA0"/>
    <w:rsid w:val="006E2189"/>
    <w:rsid w:val="006F0CA0"/>
    <w:rsid w:val="007358A9"/>
    <w:rsid w:val="00794BA7"/>
    <w:rsid w:val="00797367"/>
    <w:rsid w:val="007A0B42"/>
    <w:rsid w:val="007A4D30"/>
    <w:rsid w:val="007C5B5E"/>
    <w:rsid w:val="00812462"/>
    <w:rsid w:val="00820930"/>
    <w:rsid w:val="008344A5"/>
    <w:rsid w:val="00843905"/>
    <w:rsid w:val="00893088"/>
    <w:rsid w:val="008A019A"/>
    <w:rsid w:val="008A2A36"/>
    <w:rsid w:val="008A2F6F"/>
    <w:rsid w:val="008A5A41"/>
    <w:rsid w:val="008C07DD"/>
    <w:rsid w:val="008C431B"/>
    <w:rsid w:val="0091791E"/>
    <w:rsid w:val="00921AFB"/>
    <w:rsid w:val="009731E2"/>
    <w:rsid w:val="00992080"/>
    <w:rsid w:val="009A0414"/>
    <w:rsid w:val="009C2029"/>
    <w:rsid w:val="009C65E2"/>
    <w:rsid w:val="00A020D7"/>
    <w:rsid w:val="00A155A9"/>
    <w:rsid w:val="00A21F3F"/>
    <w:rsid w:val="00A2664A"/>
    <w:rsid w:val="00A37AD7"/>
    <w:rsid w:val="00A8358B"/>
    <w:rsid w:val="00A966E9"/>
    <w:rsid w:val="00AB7AC8"/>
    <w:rsid w:val="00B05540"/>
    <w:rsid w:val="00B1500D"/>
    <w:rsid w:val="00B21F3A"/>
    <w:rsid w:val="00B90881"/>
    <w:rsid w:val="00BD2494"/>
    <w:rsid w:val="00BE456B"/>
    <w:rsid w:val="00C473E5"/>
    <w:rsid w:val="00C7302C"/>
    <w:rsid w:val="00CD2A1A"/>
    <w:rsid w:val="00CE203D"/>
    <w:rsid w:val="00CE4437"/>
    <w:rsid w:val="00CE45AE"/>
    <w:rsid w:val="00D33E21"/>
    <w:rsid w:val="00D37788"/>
    <w:rsid w:val="00D37FFB"/>
    <w:rsid w:val="00D51691"/>
    <w:rsid w:val="00DB4D95"/>
    <w:rsid w:val="00DD5092"/>
    <w:rsid w:val="00DF26E1"/>
    <w:rsid w:val="00E2226A"/>
    <w:rsid w:val="00E27305"/>
    <w:rsid w:val="00E5664A"/>
    <w:rsid w:val="00E567FF"/>
    <w:rsid w:val="00E60E9B"/>
    <w:rsid w:val="00EC33C1"/>
    <w:rsid w:val="00F0497D"/>
    <w:rsid w:val="00F074BD"/>
    <w:rsid w:val="00F27295"/>
    <w:rsid w:val="00F56011"/>
    <w:rsid w:val="00F709E1"/>
    <w:rsid w:val="00FA6FD8"/>
    <w:rsid w:val="00FB32BB"/>
    <w:rsid w:val="00FD66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1A44E438-F600-4858-9D0A-1E12C7CF7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2080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992080"/>
    <w:pPr>
      <w:keepNext/>
      <w:spacing w:before="240" w:after="60" w:line="276" w:lineRule="auto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794BA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92080"/>
    <w:rPr>
      <w:rFonts w:ascii="Arial" w:hAnsi="Arial" w:cs="Arial"/>
      <w:b/>
      <w:bCs/>
      <w:kern w:val="32"/>
      <w:sz w:val="32"/>
      <w:szCs w:val="32"/>
      <w:lang w:eastAsia="ru-RU"/>
    </w:rPr>
  </w:style>
  <w:style w:type="character" w:styleId="a3">
    <w:name w:val="Hyperlink"/>
    <w:uiPriority w:val="99"/>
    <w:rsid w:val="00992080"/>
    <w:rPr>
      <w:rFonts w:cs="Times New Roman"/>
      <w:color w:val="0000FF"/>
      <w:u w:val="single"/>
    </w:rPr>
  </w:style>
  <w:style w:type="character" w:customStyle="1" w:styleId="a4">
    <w:name w:val="Без интервала Знак"/>
    <w:link w:val="a5"/>
    <w:uiPriority w:val="99"/>
    <w:locked/>
    <w:rsid w:val="00992080"/>
    <w:rPr>
      <w:sz w:val="24"/>
    </w:rPr>
  </w:style>
  <w:style w:type="paragraph" w:styleId="a5">
    <w:name w:val="No Spacing"/>
    <w:basedOn w:val="a"/>
    <w:link w:val="a4"/>
    <w:uiPriority w:val="99"/>
    <w:qFormat/>
    <w:rsid w:val="00992080"/>
    <w:pPr>
      <w:spacing w:before="100" w:beforeAutospacing="1" w:after="100" w:afterAutospacing="1"/>
    </w:pPr>
    <w:rPr>
      <w:rFonts w:ascii="Calibri" w:eastAsia="Calibri" w:hAnsi="Calibri"/>
      <w:szCs w:val="20"/>
    </w:rPr>
  </w:style>
  <w:style w:type="character" w:styleId="a6">
    <w:name w:val="Emphasis"/>
    <w:uiPriority w:val="99"/>
    <w:qFormat/>
    <w:rsid w:val="00992080"/>
    <w:rPr>
      <w:rFonts w:cs="Times New Roman"/>
      <w:i/>
    </w:rPr>
  </w:style>
  <w:style w:type="paragraph" w:styleId="a7">
    <w:name w:val="Normal (Web)"/>
    <w:basedOn w:val="a"/>
    <w:uiPriority w:val="99"/>
    <w:semiHidden/>
    <w:rsid w:val="002234A1"/>
    <w:pPr>
      <w:spacing w:before="100" w:beforeAutospacing="1" w:after="100" w:afterAutospacing="1"/>
    </w:pPr>
  </w:style>
  <w:style w:type="paragraph" w:styleId="a8">
    <w:name w:val="List Paragraph"/>
    <w:basedOn w:val="a"/>
    <w:uiPriority w:val="99"/>
    <w:qFormat/>
    <w:rsid w:val="008344A5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FontStyle49">
    <w:name w:val="Font Style49"/>
    <w:rsid w:val="00921AFB"/>
    <w:rPr>
      <w:rFonts w:ascii="Trebuchet MS" w:hAnsi="Trebuchet MS"/>
      <w:b/>
      <w:sz w:val="24"/>
    </w:rPr>
  </w:style>
  <w:style w:type="character" w:customStyle="1" w:styleId="30">
    <w:name w:val="Заголовок 3 Знак"/>
    <w:link w:val="3"/>
    <w:semiHidden/>
    <w:rsid w:val="00794BA7"/>
    <w:rPr>
      <w:rFonts w:ascii="Cambria" w:eastAsia="Times New Roman" w:hAnsi="Cambria" w:cs="Times New Roman"/>
      <w:b/>
      <w:bCs/>
      <w:sz w:val="26"/>
      <w:szCs w:val="26"/>
    </w:rPr>
  </w:style>
  <w:style w:type="table" w:styleId="a9">
    <w:name w:val="Table Grid"/>
    <w:basedOn w:val="a1"/>
    <w:locked/>
    <w:rsid w:val="00794BA7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F709E1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link w:val="aa"/>
    <w:uiPriority w:val="99"/>
    <w:semiHidden/>
    <w:rsid w:val="00F709E1"/>
    <w:rPr>
      <w:rFonts w:ascii="Segoe UI" w:eastAsia="Times New Roman" w:hAnsi="Segoe UI" w:cs="Segoe UI"/>
      <w:sz w:val="18"/>
      <w:szCs w:val="18"/>
    </w:rPr>
  </w:style>
  <w:style w:type="paragraph" w:customStyle="1" w:styleId="BodytextArial">
    <w:name w:val="Body text + Arial"/>
    <w:basedOn w:val="a"/>
    <w:qFormat/>
    <w:rsid w:val="00A155A9"/>
    <w:pPr>
      <w:keepNext/>
      <w:keepLines/>
      <w:suppressAutoHyphens/>
      <w:spacing w:after="200"/>
      <w:ind w:left="360"/>
    </w:pPr>
    <w:rPr>
      <w:rFonts w:eastAsia="Calibri"/>
      <w:lang w:eastAsia="zh-CN"/>
    </w:rPr>
  </w:style>
  <w:style w:type="paragraph" w:customStyle="1" w:styleId="11">
    <w:name w:val="Обычный1"/>
    <w:uiPriority w:val="99"/>
    <w:qFormat/>
    <w:rsid w:val="00A155A9"/>
    <w:pPr>
      <w:tabs>
        <w:tab w:val="left" w:pos="709"/>
      </w:tabs>
      <w:suppressAutoHyphens/>
      <w:spacing w:line="100" w:lineRule="atLeast"/>
    </w:pPr>
    <w:rPr>
      <w:rFonts w:ascii="Times New Roman" w:eastAsia="PMingLiU" w:hAnsi="Times New Roman"/>
      <w:color w:val="0000FF"/>
      <w:sz w:val="24"/>
      <w:szCs w:val="24"/>
    </w:rPr>
  </w:style>
  <w:style w:type="character" w:customStyle="1" w:styleId="CharAttribute501">
    <w:name w:val="CharAttribute501"/>
    <w:uiPriority w:val="99"/>
    <w:rsid w:val="00A155A9"/>
    <w:rPr>
      <w:rFonts w:ascii="Times New Roman" w:eastAsia="Times New Roman" w:hAnsi="Times New Roman" w:cs="Times New Roman" w:hint="default"/>
      <w:i/>
      <w:iCs w:val="0"/>
      <w:sz w:val="28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12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87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87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F1664E-443B-425C-812F-9185FCADAB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576</TotalTime>
  <Pages>12</Pages>
  <Words>2541</Words>
  <Characters>14489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Учетная запись Майкрософт</cp:lastModifiedBy>
  <cp:revision>94</cp:revision>
  <cp:lastPrinted>2022-09-21T15:48:00Z</cp:lastPrinted>
  <dcterms:created xsi:type="dcterms:W3CDTF">2013-09-20T09:26:00Z</dcterms:created>
  <dcterms:modified xsi:type="dcterms:W3CDTF">2022-10-01T14:14:00Z</dcterms:modified>
</cp:coreProperties>
</file>